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p14">
  <w:body>
    <w:p w:rsidR="00502C7D" w:rsidP="00502C7D" w:rsidRDefault="00502C7D" w14:paraId="5803BC65" w14:textId="053DF9D8">
      <w:pPr>
        <w:keepNext/>
        <w:suppressAutoHyphens/>
        <w:spacing w:after="120" w:line="240" w:lineRule="auto"/>
        <w:ind w:left="360" w:hanging="360"/>
        <w:outlineLvl w:val="1"/>
        <w:rPr>
          <w:rFonts w:ascii="Cambria" w:hAnsi="Cambria" w:eastAsia="Times New Roman" w:cs="Times New Roman"/>
          <w:i/>
          <w:color w:val="FF0000"/>
          <w:sz w:val="20"/>
          <w:szCs w:val="20"/>
          <w:lang w:eastAsia="zh-CN"/>
        </w:rPr>
      </w:pPr>
    </w:p>
    <w:p w:rsidRPr="00324B93" w:rsidR="00502C7D" w:rsidP="00502C7D" w:rsidRDefault="00502C7D" w14:paraId="4084AC01" w14:textId="77777777">
      <w:pPr>
        <w:suppressAutoHyphens/>
        <w:spacing w:after="0" w:line="240" w:lineRule="auto"/>
        <w:jc w:val="center"/>
        <w:rPr>
          <w:rFonts w:ascii="Cambria" w:hAnsi="Cambria" w:eastAsia="Times New Roman" w:cs="Times New Roman"/>
          <w:sz w:val="20"/>
          <w:szCs w:val="20"/>
          <w:lang w:eastAsia="zh-CN"/>
        </w:rPr>
      </w:pPr>
    </w:p>
    <w:p w:rsidR="00502C7D" w:rsidP="00502C7D" w:rsidRDefault="00502C7D" w14:paraId="3CC777DB" w14:textId="77777777">
      <w:pPr>
        <w:keepNext/>
        <w:suppressAutoHyphens/>
        <w:spacing w:after="120" w:line="240" w:lineRule="auto"/>
        <w:ind w:firstLine="567"/>
        <w:jc w:val="center"/>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FIŞA DISCIPLINEI</w:t>
      </w:r>
    </w:p>
    <w:p w:rsidRPr="00F30C21" w:rsidR="00502C7D" w:rsidP="68E24BBD" w:rsidRDefault="00502C7D" w14:paraId="4B4DF010" w14:textId="77777777">
      <w:pPr>
        <w:keepNext/>
        <w:tabs>
          <w:tab w:val="left" w:pos="2730"/>
          <w:tab w:val="center" w:pos="4796"/>
        </w:tabs>
        <w:suppressAutoHyphens/>
        <w:spacing w:after="120" w:line="240" w:lineRule="auto"/>
        <w:ind w:firstLine="567"/>
        <w:outlineLvl w:val="1"/>
        <w:rPr>
          <w:rFonts w:ascii="Cambria" w:hAnsi="Cambria" w:eastAsia="Times New Roman" w:cs="Times New Roman"/>
          <w:b/>
          <w:bCs/>
          <w:color w:val="FF0000"/>
          <w:sz w:val="20"/>
          <w:szCs w:val="20"/>
          <w:lang w:eastAsia="zh-CN"/>
        </w:rPr>
      </w:pPr>
      <w:r>
        <w:rPr>
          <w:rFonts w:ascii="Cambria" w:hAnsi="Cambria" w:eastAsia="Times New Roman" w:cs="Times New Roman"/>
          <w:b/>
          <w:color w:val="FF0000"/>
          <w:sz w:val="20"/>
          <w:szCs w:val="20"/>
          <w:lang w:eastAsia="zh-CN"/>
        </w:rPr>
        <w:tab/>
      </w:r>
      <w:r>
        <w:rPr>
          <w:rFonts w:ascii="Cambria" w:hAnsi="Cambria" w:eastAsia="Times New Roman" w:cs="Times New Roman"/>
          <w:b/>
          <w:color w:val="FF0000"/>
          <w:sz w:val="20"/>
          <w:szCs w:val="20"/>
          <w:lang w:eastAsia="zh-CN"/>
        </w:rPr>
        <w:tab/>
      </w:r>
    </w:p>
    <w:p w:rsidRPr="005C1C60" w:rsidR="00502C7D" w:rsidP="00502C7D" w:rsidRDefault="00502C7D" w14:paraId="07FF780C" w14:textId="7F1C23E8">
      <w:pPr>
        <w:keepNext/>
        <w:suppressAutoHyphens/>
        <w:spacing w:after="120" w:line="240" w:lineRule="auto"/>
        <w:ind w:firstLine="567"/>
        <w:jc w:val="center"/>
        <w:outlineLvl w:val="1"/>
        <w:rPr>
          <w:rFonts w:ascii="Cambria" w:hAnsi="Cambria" w:eastAsia="Times New Roman" w:cs="Times New Roman"/>
          <w:b/>
          <w:color w:val="000000" w:themeColor="text1"/>
          <w:sz w:val="20"/>
          <w:szCs w:val="20"/>
          <w:lang w:eastAsia="zh-CN"/>
        </w:rPr>
      </w:pPr>
      <w:r w:rsidRPr="005C1C60">
        <w:rPr>
          <w:rFonts w:ascii="Cambria" w:hAnsi="Cambria" w:eastAsia="Times New Roman" w:cs="Times New Roman"/>
          <w:b/>
          <w:color w:val="000000" w:themeColor="text1"/>
          <w:sz w:val="20"/>
          <w:szCs w:val="20"/>
          <w:lang w:eastAsia="zh-CN"/>
        </w:rPr>
        <w:t>Anul universitar .......</w:t>
      </w:r>
      <w:r w:rsidR="001115A2">
        <w:rPr>
          <w:rFonts w:ascii="Cambria" w:hAnsi="Cambria" w:eastAsia="Times New Roman" w:cs="Times New Roman"/>
          <w:b/>
          <w:color w:val="000000" w:themeColor="text1"/>
          <w:sz w:val="20"/>
          <w:szCs w:val="20"/>
          <w:lang w:eastAsia="zh-CN"/>
        </w:rPr>
        <w:t>2025-2026</w:t>
      </w:r>
      <w:r w:rsidRPr="005C1C60">
        <w:rPr>
          <w:rFonts w:ascii="Cambria" w:hAnsi="Cambria" w:eastAsia="Times New Roman" w:cs="Times New Roman"/>
          <w:b/>
          <w:color w:val="000000" w:themeColor="text1"/>
          <w:sz w:val="20"/>
          <w:szCs w:val="20"/>
          <w:lang w:eastAsia="zh-CN"/>
        </w:rPr>
        <w:t>.......</w:t>
      </w:r>
    </w:p>
    <w:p w:rsidRPr="00324B93" w:rsidR="00502C7D" w:rsidP="00502C7D" w:rsidRDefault="00502C7D" w14:paraId="0238D5C1" w14:textId="77777777">
      <w:pPr>
        <w:keepNext/>
        <w:suppressAutoHyphens/>
        <w:spacing w:after="120" w:line="240" w:lineRule="auto"/>
        <w:ind w:firstLine="567"/>
        <w:jc w:val="center"/>
        <w:outlineLvl w:val="1"/>
        <w:rPr>
          <w:rFonts w:ascii="Cambria" w:hAnsi="Cambria" w:eastAsia="Times New Roman" w:cs="Times New Roman"/>
          <w:i/>
          <w:color w:val="FF0000"/>
          <w:sz w:val="20"/>
          <w:szCs w:val="20"/>
          <w:lang w:eastAsia="zh-CN"/>
        </w:rPr>
      </w:pPr>
    </w:p>
    <w:p w:rsidRPr="00D0746D" w:rsidR="00502C7D" w:rsidP="00502C7D" w:rsidRDefault="00502C7D" w14:paraId="596CF8A5" w14:textId="77777777">
      <w:pPr>
        <w:pStyle w:val="ListParagraph"/>
        <w:suppressAutoHyphens/>
        <w:spacing w:after="0" w:line="240" w:lineRule="auto"/>
        <w:ind w:right="-766"/>
        <w:rPr>
          <w:rFonts w:ascii="Cambria" w:hAnsi="Cambria" w:eastAsia="Times New Roman" w:cs="Times New Roman"/>
          <w:b/>
          <w:sz w:val="20"/>
          <w:szCs w:val="20"/>
          <w:lang w:val="fr-FR"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875"/>
        <w:gridCol w:w="6498"/>
      </w:tblGrid>
      <w:tr w:rsidRPr="00324B93" w:rsidR="00502C7D" w:rsidTr="002C0433" w14:paraId="03C65A4D" w14:textId="77777777">
        <w:trPr>
          <w:trHeight w:val="98"/>
        </w:trPr>
        <w:tc>
          <w:tcPr>
            <w:tcW w:w="3875" w:type="dxa"/>
            <w:tcBorders>
              <w:top w:val="nil"/>
              <w:left w:val="nil"/>
              <w:bottom w:val="single" w:color="auto" w:sz="4" w:space="0"/>
              <w:right w:val="nil"/>
            </w:tcBorders>
          </w:tcPr>
          <w:p w:rsidRPr="00EB730E" w:rsidR="00502C7D" w:rsidP="00502C7D" w:rsidRDefault="00502C7D" w14:paraId="448BC03D" w14:textId="77777777">
            <w:pPr>
              <w:pStyle w:val="ListParagraph"/>
              <w:numPr>
                <w:ilvl w:val="0"/>
                <w:numId w:val="7"/>
              </w:numPr>
              <w:suppressAutoHyphens/>
              <w:spacing w:after="0" w:line="240" w:lineRule="auto"/>
              <w:ind w:right="-766"/>
              <w:rPr>
                <w:rFonts w:ascii="Cambria" w:hAnsi="Cambria" w:eastAsia="Times New Roman" w:cs="Times New Roman"/>
                <w:b/>
                <w:sz w:val="20"/>
                <w:szCs w:val="20"/>
                <w:lang w:eastAsia="zh-CN"/>
              </w:rPr>
            </w:pPr>
            <w:r w:rsidRPr="00EB730E">
              <w:rPr>
                <w:rFonts w:ascii="Cambria" w:hAnsi="Cambria" w:eastAsia="Times New Roman" w:cs="Times New Roman"/>
                <w:b/>
                <w:sz w:val="20"/>
                <w:szCs w:val="20"/>
                <w:lang w:eastAsia="zh-CN"/>
              </w:rPr>
              <w:t xml:space="preserve">Date </w:t>
            </w:r>
            <w:proofErr w:type="spellStart"/>
            <w:r w:rsidRPr="00EB730E">
              <w:rPr>
                <w:rFonts w:ascii="Cambria" w:hAnsi="Cambria" w:eastAsia="Times New Roman" w:cs="Times New Roman"/>
                <w:b/>
                <w:sz w:val="20"/>
                <w:szCs w:val="20"/>
                <w:lang w:eastAsia="zh-CN"/>
              </w:rPr>
              <w:t>despre</w:t>
            </w:r>
            <w:proofErr w:type="spellEnd"/>
            <w:r w:rsidRPr="00EB730E">
              <w:rPr>
                <w:rFonts w:ascii="Cambria" w:hAnsi="Cambria" w:eastAsia="Times New Roman" w:cs="Times New Roman"/>
                <w:b/>
                <w:sz w:val="20"/>
                <w:szCs w:val="20"/>
                <w:lang w:eastAsia="zh-CN"/>
              </w:rPr>
              <w:t xml:space="preserve"> program</w:t>
            </w:r>
          </w:p>
          <w:p w:rsidRPr="00324B93" w:rsidR="00502C7D" w:rsidP="002C0433" w:rsidRDefault="00502C7D" w14:paraId="405ABD07" w14:textId="77777777">
            <w:pPr>
              <w:keepNext/>
              <w:suppressAutoHyphens/>
              <w:spacing w:after="0" w:line="240" w:lineRule="auto"/>
              <w:ind w:left="34" w:right="-625"/>
              <w:outlineLvl w:val="0"/>
              <w:rPr>
                <w:rFonts w:ascii="Cambria" w:hAnsi="Cambria" w:eastAsia="Times New Roman" w:cs="Times New Roman"/>
                <w:sz w:val="20"/>
                <w:szCs w:val="20"/>
                <w:lang w:eastAsia="zh-CN"/>
              </w:rPr>
            </w:pPr>
          </w:p>
        </w:tc>
        <w:tc>
          <w:tcPr>
            <w:tcW w:w="6498" w:type="dxa"/>
            <w:tcBorders>
              <w:top w:val="nil"/>
              <w:left w:val="nil"/>
              <w:bottom w:val="single" w:color="auto" w:sz="4" w:space="0"/>
              <w:right w:val="nil"/>
            </w:tcBorders>
            <w:vAlign w:val="center"/>
          </w:tcPr>
          <w:p w:rsidRPr="00324B93" w:rsidR="00502C7D" w:rsidP="002C0433" w:rsidRDefault="00502C7D" w14:paraId="7412795A" w14:textId="77777777">
            <w:pPr>
              <w:keepNext/>
              <w:suppressAutoHyphens/>
              <w:spacing w:after="0" w:line="240" w:lineRule="auto"/>
              <w:ind w:left="90" w:right="-625"/>
              <w:outlineLvl w:val="0"/>
              <w:rPr>
                <w:rFonts w:ascii="Cambria" w:hAnsi="Cambria" w:eastAsia="Times New Roman" w:cs="Times New Roman"/>
                <w:sz w:val="20"/>
                <w:szCs w:val="20"/>
                <w:lang w:eastAsia="zh-CN"/>
              </w:rPr>
            </w:pPr>
          </w:p>
        </w:tc>
      </w:tr>
      <w:tr w:rsidRPr="00324B93" w:rsidR="00502C7D" w:rsidTr="002C0433" w14:paraId="0BB47560" w14:textId="77777777">
        <w:trPr>
          <w:trHeight w:val="98"/>
        </w:trPr>
        <w:tc>
          <w:tcPr>
            <w:tcW w:w="3875" w:type="dxa"/>
            <w:tcBorders>
              <w:top w:val="single" w:color="auto" w:sz="4" w:space="0"/>
            </w:tcBorders>
          </w:tcPr>
          <w:p w:rsidRPr="00324B93" w:rsidR="00502C7D" w:rsidP="002C0433" w:rsidRDefault="00502C7D" w14:paraId="6B82DEF6" w14:textId="77777777">
            <w:pPr>
              <w:keepNext/>
              <w:suppressAutoHyphens/>
              <w:spacing w:after="0" w:line="240" w:lineRule="auto"/>
              <w:ind w:left="34"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1.1. Institu</w:t>
            </w:r>
            <w:r>
              <w:rPr>
                <w:rFonts w:ascii="Cambria" w:hAnsi="Cambria" w:eastAsia="Times New Roman" w:cs="Times New Roman"/>
                <w:sz w:val="20"/>
                <w:szCs w:val="20"/>
                <w:lang w:eastAsia="zh-CN"/>
              </w:rPr>
              <w:t>ția de învăț</w:t>
            </w:r>
            <w:r w:rsidRPr="00324B93">
              <w:rPr>
                <w:rFonts w:ascii="Cambria" w:hAnsi="Cambria" w:eastAsia="Times New Roman" w:cs="Times New Roman"/>
                <w:sz w:val="20"/>
                <w:szCs w:val="20"/>
                <w:lang w:eastAsia="zh-CN"/>
              </w:rPr>
              <w:t>ământ superior</w:t>
            </w:r>
          </w:p>
        </w:tc>
        <w:tc>
          <w:tcPr>
            <w:tcW w:w="6498" w:type="dxa"/>
            <w:tcBorders>
              <w:top w:val="single" w:color="auto" w:sz="4" w:space="0"/>
            </w:tcBorders>
            <w:vAlign w:val="center"/>
          </w:tcPr>
          <w:p w:rsidRPr="00324B93" w:rsidR="00502C7D" w:rsidP="002C0433" w:rsidRDefault="00502C7D" w14:paraId="16B07CE7" w14:textId="77777777">
            <w:pPr>
              <w:keepNext/>
              <w:suppressAutoHyphens/>
              <w:spacing w:after="0" w:line="240" w:lineRule="auto"/>
              <w:ind w:left="90"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Universitatea Babeș-Bolyai din Cluj Napoca</w:t>
            </w:r>
          </w:p>
        </w:tc>
      </w:tr>
      <w:tr w:rsidRPr="00324B93" w:rsidR="00502C7D" w:rsidTr="002C0433" w14:paraId="4F4D3775" w14:textId="77777777">
        <w:tc>
          <w:tcPr>
            <w:tcW w:w="3875" w:type="dxa"/>
          </w:tcPr>
          <w:p w:rsidRPr="00324B93" w:rsidR="00502C7D" w:rsidP="002C0433" w:rsidRDefault="00502C7D" w14:paraId="250793FB" w14:textId="77777777">
            <w:pPr>
              <w:keepNext/>
              <w:suppressAutoHyphens/>
              <w:spacing w:after="0" w:line="240" w:lineRule="auto"/>
              <w:ind w:left="34"/>
              <w:outlineLvl w:val="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1.2. Facultatea</w:t>
            </w:r>
          </w:p>
        </w:tc>
        <w:tc>
          <w:tcPr>
            <w:tcW w:w="6498" w:type="dxa"/>
            <w:vAlign w:val="center"/>
          </w:tcPr>
          <w:p w:rsidRPr="00324B93" w:rsidR="00502C7D" w:rsidP="002C0433" w:rsidRDefault="001115A2" w14:paraId="2EC4CF30" w14:textId="574BE53D">
            <w:pPr>
              <w:keepNext/>
              <w:suppressAutoHyphens/>
              <w:spacing w:after="0" w:line="240" w:lineRule="auto"/>
              <w:ind w:left="90" w:right="-625"/>
              <w:outlineLvl w:val="0"/>
              <w:rPr>
                <w:rFonts w:ascii="Cambria" w:hAnsi="Cambria" w:eastAsia="Times New Roman" w:cs="Times New Roman"/>
                <w:sz w:val="20"/>
                <w:szCs w:val="20"/>
                <w:lang w:eastAsia="zh-CN"/>
              </w:rPr>
            </w:pPr>
            <w:r>
              <w:rPr>
                <w:rFonts w:ascii="Cambria" w:hAnsi="Cambria" w:eastAsia="Times New Roman" w:cs="Times New Roman"/>
                <w:sz w:val="20"/>
                <w:szCs w:val="20"/>
                <w:lang w:eastAsia="zh-CN"/>
              </w:rPr>
              <w:t>Psihologie și științe ale educației</w:t>
            </w:r>
          </w:p>
        </w:tc>
      </w:tr>
      <w:tr w:rsidRPr="00324B93" w:rsidR="00502C7D" w:rsidTr="002C0433" w14:paraId="37BB6889" w14:textId="77777777">
        <w:tc>
          <w:tcPr>
            <w:tcW w:w="3875" w:type="dxa"/>
          </w:tcPr>
          <w:p w:rsidRPr="00324B93" w:rsidR="00502C7D" w:rsidP="002C0433" w:rsidRDefault="00502C7D" w14:paraId="6055673B" w14:textId="77777777">
            <w:pPr>
              <w:keepNext/>
              <w:suppressAutoHyphens/>
              <w:spacing w:after="0" w:line="240" w:lineRule="auto"/>
              <w:ind w:left="34"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1.3. Departamentul</w:t>
            </w:r>
          </w:p>
        </w:tc>
        <w:tc>
          <w:tcPr>
            <w:tcW w:w="6498" w:type="dxa"/>
            <w:vAlign w:val="center"/>
          </w:tcPr>
          <w:p w:rsidRPr="00324B93" w:rsidR="00502C7D" w:rsidP="002C0433" w:rsidRDefault="001115A2" w14:paraId="47663992" w14:textId="694A026C">
            <w:pPr>
              <w:keepNext/>
              <w:suppressAutoHyphens/>
              <w:spacing w:after="0" w:line="240" w:lineRule="auto"/>
              <w:ind w:left="90" w:right="-625"/>
              <w:outlineLvl w:val="0"/>
              <w:rPr>
                <w:rFonts w:ascii="Cambria" w:hAnsi="Cambria" w:eastAsia="Times New Roman" w:cs="Times New Roman"/>
                <w:sz w:val="20"/>
                <w:szCs w:val="20"/>
                <w:lang w:eastAsia="zh-CN"/>
              </w:rPr>
            </w:pPr>
            <w:r>
              <w:rPr>
                <w:rFonts w:ascii="Cambria" w:hAnsi="Cambria" w:eastAsia="Times New Roman" w:cs="Times New Roman"/>
                <w:sz w:val="20"/>
                <w:szCs w:val="20"/>
                <w:lang w:eastAsia="zh-CN"/>
              </w:rPr>
              <w:t>Științe ale educației</w:t>
            </w:r>
          </w:p>
        </w:tc>
      </w:tr>
      <w:tr w:rsidRPr="00324B93" w:rsidR="00502C7D" w:rsidTr="002C0433" w14:paraId="5B7A7F1F" w14:textId="77777777">
        <w:tc>
          <w:tcPr>
            <w:tcW w:w="3875" w:type="dxa"/>
          </w:tcPr>
          <w:p w:rsidRPr="00324B93" w:rsidR="00502C7D" w:rsidP="002C0433" w:rsidRDefault="00502C7D" w14:paraId="2BA62916" w14:textId="77777777">
            <w:pPr>
              <w:suppressAutoHyphens/>
              <w:spacing w:after="0" w:line="240" w:lineRule="auto"/>
              <w:ind w:left="3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1.4.</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Domeniul de studii</w:t>
            </w:r>
          </w:p>
        </w:tc>
        <w:tc>
          <w:tcPr>
            <w:tcW w:w="6498" w:type="dxa"/>
            <w:vAlign w:val="center"/>
          </w:tcPr>
          <w:p w:rsidRPr="00324B93" w:rsidR="00502C7D" w:rsidP="002C0433" w:rsidRDefault="001115A2" w14:paraId="2082F840" w14:textId="26EF5BF0">
            <w:pPr>
              <w:keepNext/>
              <w:suppressAutoHyphens/>
              <w:spacing w:after="0" w:line="240" w:lineRule="auto"/>
              <w:ind w:left="90" w:right="-625"/>
              <w:outlineLvl w:val="0"/>
              <w:rPr>
                <w:rFonts w:ascii="Cambria" w:hAnsi="Cambria" w:eastAsia="Times New Roman" w:cs="Times New Roman"/>
                <w:sz w:val="20"/>
                <w:szCs w:val="20"/>
                <w:lang w:eastAsia="zh-CN"/>
              </w:rPr>
            </w:pPr>
            <w:r>
              <w:rPr>
                <w:rFonts w:ascii="Cambria" w:hAnsi="Cambria" w:eastAsia="Times New Roman" w:cs="Times New Roman"/>
                <w:sz w:val="20"/>
                <w:szCs w:val="20"/>
                <w:lang w:eastAsia="zh-CN"/>
              </w:rPr>
              <w:t>Științe ale educației</w:t>
            </w:r>
          </w:p>
        </w:tc>
      </w:tr>
      <w:tr w:rsidRPr="00324B93" w:rsidR="00502C7D" w:rsidTr="002C0433" w14:paraId="35FB3615" w14:textId="77777777">
        <w:tc>
          <w:tcPr>
            <w:tcW w:w="3875" w:type="dxa"/>
          </w:tcPr>
          <w:p w:rsidRPr="00324B93" w:rsidR="00502C7D" w:rsidP="002C0433" w:rsidRDefault="00502C7D" w14:paraId="056BBA3B" w14:textId="77777777">
            <w:pPr>
              <w:suppressAutoHyphens/>
              <w:spacing w:after="0" w:line="240" w:lineRule="auto"/>
              <w:ind w:left="34"/>
              <w:rPr>
                <w:rFonts w:ascii="Cambria" w:hAnsi="Cambria" w:eastAsia="Times New Roman" w:cs="Times New Roman"/>
                <w:sz w:val="20"/>
                <w:szCs w:val="20"/>
                <w:vertAlign w:val="superscript"/>
                <w:lang w:eastAsia="zh-CN"/>
              </w:rPr>
            </w:pPr>
            <w:r w:rsidRPr="00324B93">
              <w:rPr>
                <w:rFonts w:ascii="Cambria" w:hAnsi="Cambria" w:eastAsia="Times New Roman" w:cs="Times New Roman"/>
                <w:sz w:val="20"/>
                <w:szCs w:val="20"/>
                <w:lang w:eastAsia="zh-CN"/>
              </w:rPr>
              <w:t>1.5.</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Ciclul de studii</w:t>
            </w:r>
          </w:p>
        </w:tc>
        <w:tc>
          <w:tcPr>
            <w:tcW w:w="6498" w:type="dxa"/>
            <w:vAlign w:val="center"/>
          </w:tcPr>
          <w:p w:rsidRPr="00324B93" w:rsidR="00502C7D" w:rsidP="002C0433" w:rsidRDefault="001115A2" w14:paraId="10D4277A" w14:textId="630AD678">
            <w:pPr>
              <w:keepNext/>
              <w:suppressAutoHyphens/>
              <w:spacing w:after="0" w:line="240" w:lineRule="auto"/>
              <w:ind w:left="90" w:right="-625"/>
              <w:outlineLvl w:val="0"/>
              <w:rPr>
                <w:rFonts w:ascii="Cambria" w:hAnsi="Cambria" w:eastAsia="Times New Roman" w:cs="Times New Roman"/>
                <w:sz w:val="20"/>
                <w:szCs w:val="20"/>
                <w:lang w:eastAsia="zh-CN"/>
              </w:rPr>
            </w:pPr>
            <w:r>
              <w:rPr>
                <w:rFonts w:ascii="Cambria" w:hAnsi="Cambria" w:eastAsia="Times New Roman" w:cs="Times New Roman"/>
                <w:sz w:val="20"/>
                <w:szCs w:val="20"/>
                <w:lang w:eastAsia="zh-CN"/>
              </w:rPr>
              <w:t>Master</w:t>
            </w:r>
          </w:p>
        </w:tc>
      </w:tr>
      <w:tr w:rsidRPr="00324B93" w:rsidR="00502C7D" w:rsidTr="002C0433" w14:paraId="455846F3" w14:textId="77777777">
        <w:trPr>
          <w:trHeight w:val="106"/>
        </w:trPr>
        <w:tc>
          <w:tcPr>
            <w:tcW w:w="3875" w:type="dxa"/>
          </w:tcPr>
          <w:p w:rsidRPr="00324B93" w:rsidR="00502C7D" w:rsidP="002C0433" w:rsidRDefault="00502C7D" w14:paraId="01569767" w14:textId="77777777">
            <w:pPr>
              <w:keepNext/>
              <w:suppressAutoHyphens/>
              <w:spacing w:after="0" w:line="240" w:lineRule="auto"/>
              <w:ind w:left="34"/>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1.6. Programul de studii / Calificarea</w:t>
            </w:r>
          </w:p>
        </w:tc>
        <w:tc>
          <w:tcPr>
            <w:tcW w:w="6498" w:type="dxa"/>
            <w:vAlign w:val="center"/>
          </w:tcPr>
          <w:p w:rsidRPr="00324B93" w:rsidR="00502C7D" w:rsidP="002C0433" w:rsidRDefault="001115A2" w14:paraId="71FB00BD" w14:textId="455CCF2F">
            <w:pPr>
              <w:keepNext/>
              <w:suppressAutoHyphens/>
              <w:spacing w:after="0" w:line="240" w:lineRule="auto"/>
              <w:ind w:left="90" w:right="-625"/>
              <w:outlineLvl w:val="0"/>
              <w:rPr>
                <w:rFonts w:ascii="Cambria" w:hAnsi="Cambria" w:eastAsia="Times New Roman" w:cs="Times New Roman"/>
                <w:sz w:val="20"/>
                <w:szCs w:val="20"/>
                <w:lang w:eastAsia="zh-CN"/>
              </w:rPr>
            </w:pPr>
            <w:r>
              <w:rPr>
                <w:rFonts w:ascii="Cambria" w:hAnsi="Cambria" w:eastAsia="Times New Roman" w:cs="Times New Roman"/>
                <w:sz w:val="20"/>
                <w:szCs w:val="20"/>
                <w:lang w:eastAsia="zh-CN"/>
              </w:rPr>
              <w:t>Consiliere școlară și asistență psiho-pedagogic</w:t>
            </w:r>
          </w:p>
        </w:tc>
      </w:tr>
      <w:tr w:rsidRPr="00324B93" w:rsidR="00502C7D" w:rsidTr="002C0433" w14:paraId="23C064D7" w14:textId="77777777">
        <w:trPr>
          <w:trHeight w:val="106"/>
        </w:trPr>
        <w:tc>
          <w:tcPr>
            <w:tcW w:w="3875" w:type="dxa"/>
          </w:tcPr>
          <w:p w:rsidRPr="00324B93" w:rsidR="00502C7D" w:rsidP="002C0433" w:rsidRDefault="00502C7D" w14:paraId="66A6BA0F" w14:textId="77777777">
            <w:pPr>
              <w:keepNext/>
              <w:suppressAutoHyphens/>
              <w:spacing w:after="0" w:line="240" w:lineRule="auto"/>
              <w:ind w:left="34"/>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1.7. Forma de învăț</w:t>
            </w:r>
            <w:r w:rsidRPr="00324B93">
              <w:rPr>
                <w:rFonts w:ascii="Cambria" w:hAnsi="Cambria" w:eastAsia="Times New Roman" w:cs="Times New Roman"/>
                <w:sz w:val="20"/>
                <w:szCs w:val="20"/>
                <w:lang w:eastAsia="zh-CN"/>
              </w:rPr>
              <w:t>ământ</w:t>
            </w:r>
          </w:p>
        </w:tc>
        <w:tc>
          <w:tcPr>
            <w:tcW w:w="6498" w:type="dxa"/>
            <w:vAlign w:val="center"/>
          </w:tcPr>
          <w:p w:rsidRPr="00324B93" w:rsidR="00502C7D" w:rsidP="002C0433" w:rsidRDefault="00502C7D" w14:paraId="253CACDD" w14:textId="77777777">
            <w:pPr>
              <w:keepNext/>
              <w:suppressAutoHyphens/>
              <w:spacing w:after="0" w:line="240" w:lineRule="auto"/>
              <w:ind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Învățământ la distanță</w:t>
            </w:r>
          </w:p>
        </w:tc>
      </w:tr>
    </w:tbl>
    <w:p w:rsidR="00502C7D" w:rsidP="00502C7D" w:rsidRDefault="00502C7D" w14:paraId="26E95BAE" w14:textId="77777777">
      <w:pPr>
        <w:suppressAutoHyphens/>
        <w:spacing w:after="0" w:line="240" w:lineRule="auto"/>
        <w:rPr>
          <w:rFonts w:ascii="Cambria" w:hAnsi="Cambria" w:eastAsia="Times New Roman" w:cs="Times New Roman"/>
          <w:b/>
          <w:sz w:val="20"/>
          <w:szCs w:val="20"/>
          <w:lang w:eastAsia="zh-CN"/>
        </w:rPr>
      </w:pPr>
    </w:p>
    <w:p w:rsidRPr="00EB730E" w:rsidR="00502C7D" w:rsidP="00502C7D" w:rsidRDefault="00502C7D" w14:paraId="616EF84D" w14:textId="77777777">
      <w:pPr>
        <w:pStyle w:val="ListParagraph"/>
        <w:suppressAutoHyphens/>
        <w:spacing w:after="0" w:line="240" w:lineRule="auto"/>
        <w:ind w:left="360"/>
        <w:rPr>
          <w:rFonts w:ascii="Cambria" w:hAnsi="Cambria" w:eastAsia="Times New Roman" w:cs="Times New Roman"/>
          <w:sz w:val="20"/>
          <w:szCs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920"/>
        <w:gridCol w:w="708"/>
        <w:gridCol w:w="75"/>
        <w:gridCol w:w="1201"/>
        <w:gridCol w:w="567"/>
        <w:gridCol w:w="500"/>
        <w:gridCol w:w="1201"/>
        <w:gridCol w:w="851"/>
        <w:gridCol w:w="283"/>
        <w:gridCol w:w="992"/>
        <w:gridCol w:w="541"/>
        <w:gridCol w:w="452"/>
        <w:gridCol w:w="1082"/>
      </w:tblGrid>
      <w:tr w:rsidRPr="00324B93" w:rsidR="00502C7D" w:rsidTr="002C0433" w14:paraId="2811A5CB" w14:textId="77777777">
        <w:tc>
          <w:tcPr>
            <w:tcW w:w="10373" w:type="dxa"/>
            <w:gridSpan w:val="13"/>
            <w:tcBorders>
              <w:top w:val="nil"/>
              <w:left w:val="nil"/>
              <w:bottom w:val="single" w:color="auto" w:sz="4" w:space="0"/>
              <w:right w:val="nil"/>
            </w:tcBorders>
          </w:tcPr>
          <w:p w:rsidRPr="00EB730E" w:rsidR="00502C7D" w:rsidP="00502C7D" w:rsidRDefault="00502C7D" w14:paraId="793896DC" w14:textId="77777777">
            <w:pPr>
              <w:pStyle w:val="ListParagraph"/>
              <w:numPr>
                <w:ilvl w:val="0"/>
                <w:numId w:val="7"/>
              </w:numPr>
              <w:suppressAutoHyphens/>
              <w:spacing w:after="0" w:line="240" w:lineRule="auto"/>
              <w:rPr>
                <w:rFonts w:ascii="Cambria" w:hAnsi="Cambria" w:eastAsia="Times New Roman" w:cs="Times New Roman"/>
                <w:b/>
                <w:sz w:val="20"/>
                <w:szCs w:val="20"/>
                <w:lang w:eastAsia="zh-CN"/>
              </w:rPr>
            </w:pPr>
            <w:r w:rsidRPr="00EB730E">
              <w:rPr>
                <w:rFonts w:ascii="Cambria" w:hAnsi="Cambria" w:eastAsia="Times New Roman" w:cs="Times New Roman"/>
                <w:b/>
                <w:sz w:val="20"/>
                <w:szCs w:val="20"/>
                <w:lang w:eastAsia="zh-CN"/>
              </w:rPr>
              <w:t xml:space="preserve">Date </w:t>
            </w:r>
            <w:proofErr w:type="spellStart"/>
            <w:r w:rsidRPr="00EB730E">
              <w:rPr>
                <w:rFonts w:ascii="Cambria" w:hAnsi="Cambria" w:eastAsia="Times New Roman" w:cs="Times New Roman"/>
                <w:b/>
                <w:sz w:val="20"/>
                <w:szCs w:val="20"/>
                <w:lang w:eastAsia="zh-CN"/>
              </w:rPr>
              <w:t>despre</w:t>
            </w:r>
            <w:proofErr w:type="spellEnd"/>
            <w:r w:rsidRPr="00EB730E">
              <w:rPr>
                <w:rFonts w:ascii="Cambria" w:hAnsi="Cambria" w:eastAsia="Times New Roman" w:cs="Times New Roman"/>
                <w:b/>
                <w:sz w:val="20"/>
                <w:szCs w:val="20"/>
                <w:lang w:eastAsia="zh-CN"/>
              </w:rPr>
              <w:t xml:space="preserve"> </w:t>
            </w:r>
            <w:proofErr w:type="spellStart"/>
            <w:r w:rsidRPr="00EB730E">
              <w:rPr>
                <w:rFonts w:ascii="Cambria" w:hAnsi="Cambria" w:eastAsia="Times New Roman" w:cs="Times New Roman"/>
                <w:b/>
                <w:sz w:val="20"/>
                <w:szCs w:val="20"/>
                <w:lang w:eastAsia="zh-CN"/>
              </w:rPr>
              <w:t>disciplină</w:t>
            </w:r>
            <w:proofErr w:type="spellEnd"/>
            <w:r w:rsidRPr="00EB730E">
              <w:rPr>
                <w:rFonts w:ascii="Cambria" w:hAnsi="Cambria" w:eastAsia="Times New Roman" w:cs="Times New Roman"/>
                <w:b/>
                <w:sz w:val="20"/>
                <w:szCs w:val="20"/>
                <w:lang w:eastAsia="zh-CN"/>
              </w:rPr>
              <w:t xml:space="preserve"> </w:t>
            </w:r>
          </w:p>
          <w:p w:rsidRPr="00324B93" w:rsidR="00502C7D" w:rsidP="002C0433" w:rsidRDefault="00502C7D" w14:paraId="0B005D8D" w14:textId="77777777">
            <w:pPr>
              <w:suppressAutoHyphens/>
              <w:spacing w:after="0" w:line="240" w:lineRule="auto"/>
              <w:rPr>
                <w:rFonts w:ascii="Cambria" w:hAnsi="Cambria" w:eastAsia="Times New Roman" w:cs="Times New Roman"/>
                <w:b/>
                <w:sz w:val="20"/>
                <w:szCs w:val="20"/>
                <w:lang w:eastAsia="zh-CN"/>
              </w:rPr>
            </w:pPr>
          </w:p>
        </w:tc>
      </w:tr>
      <w:tr w:rsidRPr="00324B93" w:rsidR="00502C7D" w:rsidTr="002C0433" w14:paraId="1348A19E" w14:textId="77777777">
        <w:tc>
          <w:tcPr>
            <w:tcW w:w="2703" w:type="dxa"/>
            <w:gridSpan w:val="3"/>
            <w:tcBorders>
              <w:top w:val="single" w:color="auto" w:sz="4" w:space="0"/>
            </w:tcBorders>
          </w:tcPr>
          <w:p w:rsidRPr="00324B93" w:rsidR="00502C7D" w:rsidP="002C0433" w:rsidRDefault="00502C7D" w14:paraId="48121FBB"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2.1. Denumirea disciplinei</w:t>
            </w:r>
          </w:p>
        </w:tc>
        <w:tc>
          <w:tcPr>
            <w:tcW w:w="4603" w:type="dxa"/>
            <w:gridSpan w:val="6"/>
            <w:tcBorders>
              <w:top w:val="single" w:color="auto" w:sz="4" w:space="0"/>
            </w:tcBorders>
          </w:tcPr>
          <w:p w:rsidRPr="00324B93" w:rsidR="00502C7D" w:rsidP="001115A2" w:rsidRDefault="001115A2" w14:paraId="7A58319B" w14:textId="509FE16E">
            <w:pPr>
              <w:suppressAutoHyphens/>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lang w:eastAsia="zh-CN"/>
              </w:rPr>
              <w:t>Strategii și programe de dezvoltare socio-emoțională</w:t>
            </w:r>
          </w:p>
        </w:tc>
        <w:tc>
          <w:tcPr>
            <w:tcW w:w="1533" w:type="dxa"/>
            <w:gridSpan w:val="2"/>
            <w:tcBorders>
              <w:top w:val="single" w:color="auto" w:sz="4" w:space="0"/>
            </w:tcBorders>
          </w:tcPr>
          <w:p w:rsidRPr="00324B93" w:rsidR="00502C7D" w:rsidP="002C0433" w:rsidRDefault="00502C7D" w14:paraId="2473FDFF"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Codul disciplinei</w:t>
            </w:r>
          </w:p>
        </w:tc>
        <w:tc>
          <w:tcPr>
            <w:tcW w:w="1534" w:type="dxa"/>
            <w:gridSpan w:val="2"/>
            <w:tcBorders>
              <w:top w:val="single" w:color="auto" w:sz="4" w:space="0"/>
            </w:tcBorders>
          </w:tcPr>
          <w:p w:rsidRPr="00324B93" w:rsidR="00502C7D" w:rsidP="002C0433" w:rsidRDefault="001115A2" w14:paraId="10E3EEB0" w14:textId="05AE6D4B">
            <w:pPr>
              <w:suppressAutoHyphens/>
              <w:spacing w:after="0" w:line="240" w:lineRule="auto"/>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PMR4155</w:t>
            </w:r>
          </w:p>
        </w:tc>
      </w:tr>
      <w:tr w:rsidRPr="00324B93" w:rsidR="00502C7D" w:rsidTr="002C0433" w14:paraId="4599EC2A" w14:textId="77777777">
        <w:tc>
          <w:tcPr>
            <w:tcW w:w="4971" w:type="dxa"/>
            <w:gridSpan w:val="6"/>
          </w:tcPr>
          <w:p w:rsidRPr="00324B93" w:rsidR="00502C7D" w:rsidP="001115A2" w:rsidRDefault="00502C7D" w14:paraId="646CEF68" w14:textId="781707CB">
            <w:pPr>
              <w:suppressAutoHyphens/>
              <w:spacing w:after="0" w:line="240" w:lineRule="auto"/>
              <w:ind w:left="34"/>
              <w:rPr>
                <w:rFonts w:ascii="Cambria" w:hAnsi="Cambria" w:eastAsia="Times New Roman" w:cs="Times New Roman"/>
                <w:sz w:val="20"/>
                <w:szCs w:val="20"/>
                <w:lang w:eastAsia="zh-CN"/>
              </w:rPr>
            </w:pPr>
            <w:r>
              <w:rPr>
                <w:rFonts w:ascii="Cambria" w:hAnsi="Cambria" w:eastAsia="Times New Roman" w:cs="Times New Roman"/>
                <w:sz w:val="20"/>
                <w:szCs w:val="20"/>
                <w:lang w:eastAsia="zh-CN"/>
              </w:rPr>
              <w:t>2.2. Titularul activităț</w:t>
            </w:r>
            <w:r w:rsidRPr="00324B93">
              <w:rPr>
                <w:rFonts w:ascii="Cambria" w:hAnsi="Cambria" w:eastAsia="Times New Roman" w:cs="Times New Roman"/>
                <w:sz w:val="20"/>
                <w:szCs w:val="20"/>
                <w:lang w:eastAsia="zh-CN"/>
              </w:rPr>
              <w:t xml:space="preserve">ilor de curs – Coordonatorul de disciplină </w:t>
            </w:r>
          </w:p>
        </w:tc>
        <w:tc>
          <w:tcPr>
            <w:tcW w:w="5402" w:type="dxa"/>
            <w:gridSpan w:val="7"/>
          </w:tcPr>
          <w:p w:rsidRPr="00324B93" w:rsidR="00502C7D" w:rsidP="002C0433" w:rsidRDefault="001115A2" w14:paraId="42294DC9" w14:textId="5A5D0CEA">
            <w:pPr>
              <w:suppressAutoHyphens/>
              <w:spacing w:after="0" w:line="240" w:lineRule="auto"/>
              <w:rPr>
                <w:rFonts w:ascii="Cambria" w:hAnsi="Cambria" w:eastAsia="Times New Roman" w:cs="Times New Roman"/>
                <w:sz w:val="20"/>
                <w:szCs w:val="20"/>
                <w:lang w:eastAsia="zh-CN"/>
              </w:rPr>
            </w:pPr>
            <w:r>
              <w:rPr>
                <w:rFonts w:ascii="Cambria" w:hAnsi="Cambria" w:eastAsia="Times New Roman" w:cs="Times New Roman"/>
                <w:sz w:val="20"/>
                <w:szCs w:val="20"/>
                <w:lang w:eastAsia="zh-CN"/>
              </w:rPr>
              <w:t>Conf. dr. Dana Opre</w:t>
            </w:r>
          </w:p>
        </w:tc>
      </w:tr>
      <w:tr w:rsidRPr="00324B93" w:rsidR="00502C7D" w:rsidTr="002C0433" w14:paraId="24CF057D" w14:textId="77777777">
        <w:tc>
          <w:tcPr>
            <w:tcW w:w="4971" w:type="dxa"/>
            <w:gridSpan w:val="6"/>
            <w:tcBorders>
              <w:bottom w:val="single" w:color="auto" w:sz="4" w:space="0"/>
            </w:tcBorders>
          </w:tcPr>
          <w:p w:rsidRPr="00324B93" w:rsidR="00502C7D" w:rsidP="001115A2" w:rsidRDefault="00502C7D" w14:paraId="3D05E06C" w14:textId="2692E2A5">
            <w:pPr>
              <w:suppressAutoHyphens/>
              <w:spacing w:after="0" w:line="240" w:lineRule="auto"/>
              <w:ind w:left="34"/>
              <w:rPr>
                <w:rFonts w:ascii="Cambria" w:hAnsi="Cambria" w:eastAsia="Times New Roman" w:cs="Times New Roman"/>
                <w:sz w:val="20"/>
                <w:szCs w:val="20"/>
                <w:lang w:eastAsia="zh-CN"/>
              </w:rPr>
            </w:pPr>
            <w:r>
              <w:rPr>
                <w:rFonts w:ascii="Cambria" w:hAnsi="Cambria" w:eastAsia="Times New Roman" w:cs="Times New Roman"/>
                <w:sz w:val="20"/>
                <w:szCs w:val="20"/>
                <w:lang w:eastAsia="zh-CN"/>
              </w:rPr>
              <w:t>2.3. Titularul activităț</w:t>
            </w:r>
            <w:r w:rsidRPr="00324B93">
              <w:rPr>
                <w:rFonts w:ascii="Cambria" w:hAnsi="Cambria" w:eastAsia="Times New Roman" w:cs="Times New Roman"/>
                <w:sz w:val="20"/>
                <w:szCs w:val="20"/>
                <w:lang w:eastAsia="zh-CN"/>
              </w:rPr>
              <w:t xml:space="preserve">ilor de seminar / laborator / proiect – tutorele </w:t>
            </w:r>
          </w:p>
        </w:tc>
        <w:tc>
          <w:tcPr>
            <w:tcW w:w="5402" w:type="dxa"/>
            <w:gridSpan w:val="7"/>
            <w:tcBorders>
              <w:bottom w:val="single" w:color="auto" w:sz="4" w:space="0"/>
            </w:tcBorders>
          </w:tcPr>
          <w:p w:rsidRPr="007F3DE5" w:rsidR="00502C7D" w:rsidP="002C0433" w:rsidRDefault="001115A2" w14:paraId="257F6EEB" w14:textId="453B081B">
            <w:pPr>
              <w:suppressAutoHyphens/>
              <w:spacing w:after="0" w:line="240" w:lineRule="auto"/>
              <w:rPr>
                <w:rFonts w:ascii="Cambria" w:hAnsi="Cambria" w:eastAsia="Times New Roman" w:cs="Times New Roman"/>
                <w:sz w:val="20"/>
                <w:szCs w:val="20"/>
                <w:lang w:eastAsia="zh-CN"/>
              </w:rPr>
            </w:pPr>
            <w:r>
              <w:rPr>
                <w:rFonts w:ascii="Cambria" w:hAnsi="Cambria" w:eastAsia="Times New Roman" w:cs="Times New Roman"/>
                <w:sz w:val="20"/>
                <w:szCs w:val="20"/>
                <w:lang w:eastAsia="zh-CN"/>
              </w:rPr>
              <w:t xml:space="preserve">Conf. </w:t>
            </w:r>
            <w:r>
              <w:rPr>
                <w:rFonts w:ascii="Cambria" w:hAnsi="Cambria" w:eastAsia="Times New Roman" w:cs="Times New Roman"/>
                <w:sz w:val="20"/>
                <w:szCs w:val="20"/>
                <w:lang w:eastAsia="zh-CN"/>
              </w:rPr>
              <w:t>d</w:t>
            </w:r>
            <w:r>
              <w:rPr>
                <w:rFonts w:ascii="Cambria" w:hAnsi="Cambria" w:eastAsia="Times New Roman" w:cs="Times New Roman"/>
                <w:sz w:val="20"/>
                <w:szCs w:val="20"/>
                <w:lang w:eastAsia="zh-CN"/>
              </w:rPr>
              <w:t>r. Dana Opre</w:t>
            </w:r>
          </w:p>
        </w:tc>
      </w:tr>
      <w:tr w:rsidRPr="00324B93" w:rsidR="00502C7D" w:rsidTr="002C0433" w14:paraId="68D1934D" w14:textId="77777777">
        <w:trPr>
          <w:trHeight w:val="345"/>
        </w:trPr>
        <w:tc>
          <w:tcPr>
            <w:tcW w:w="1920" w:type="dxa"/>
            <w:vMerge w:val="restart"/>
          </w:tcPr>
          <w:p w:rsidRPr="00324B93" w:rsidR="00502C7D" w:rsidP="002C0433" w:rsidRDefault="00502C7D" w14:paraId="35125744" w14:textId="77777777">
            <w:pPr>
              <w:suppressAutoHyphens/>
              <w:spacing w:after="0" w:line="240" w:lineRule="auto"/>
              <w:ind w:left="3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2.4. Anul de studiu</w:t>
            </w:r>
          </w:p>
        </w:tc>
        <w:tc>
          <w:tcPr>
            <w:tcW w:w="708" w:type="dxa"/>
            <w:vMerge w:val="restart"/>
            <w:vAlign w:val="center"/>
          </w:tcPr>
          <w:p w:rsidRPr="001115A2" w:rsidR="00502C7D" w:rsidP="002C0433" w:rsidRDefault="001115A2" w14:paraId="1BAA90CA" w14:textId="34AE3CCD">
            <w:pPr>
              <w:suppressAutoHyphens/>
              <w:spacing w:after="0" w:line="240" w:lineRule="auto"/>
              <w:jc w:val="center"/>
              <w:rPr>
                <w:rFonts w:ascii="Cambria" w:hAnsi="Cambria" w:eastAsia="Times New Roman" w:cs="Times New Roman"/>
                <w:b/>
                <w:color w:val="000000" w:themeColor="text1"/>
                <w:sz w:val="20"/>
                <w:szCs w:val="20"/>
                <w:lang w:eastAsia="zh-CN"/>
              </w:rPr>
            </w:pPr>
            <w:r w:rsidRPr="001115A2">
              <w:rPr>
                <w:rFonts w:ascii="Cambria" w:hAnsi="Cambria" w:eastAsia="Times New Roman" w:cs="Times New Roman"/>
                <w:b/>
                <w:color w:val="000000" w:themeColor="text1"/>
                <w:sz w:val="20"/>
                <w:szCs w:val="20"/>
                <w:lang w:eastAsia="zh-CN"/>
              </w:rPr>
              <w:t>I</w:t>
            </w:r>
          </w:p>
        </w:tc>
        <w:tc>
          <w:tcPr>
            <w:tcW w:w="1276" w:type="dxa"/>
            <w:gridSpan w:val="2"/>
            <w:vMerge w:val="restart"/>
          </w:tcPr>
          <w:p w:rsidRPr="001115A2" w:rsidR="00502C7D" w:rsidP="002C0433" w:rsidRDefault="00502C7D" w14:paraId="79815AFD" w14:textId="77777777">
            <w:pPr>
              <w:suppressAutoHyphens/>
              <w:spacing w:after="0" w:line="240" w:lineRule="auto"/>
              <w:ind w:right="-203"/>
              <w:rPr>
                <w:rFonts w:ascii="Cambria" w:hAnsi="Cambria" w:eastAsia="Times New Roman" w:cs="Times New Roman"/>
                <w:color w:val="000000" w:themeColor="text1"/>
                <w:sz w:val="20"/>
                <w:szCs w:val="20"/>
                <w:lang w:eastAsia="zh-CN"/>
              </w:rPr>
            </w:pPr>
            <w:r w:rsidRPr="001115A2">
              <w:rPr>
                <w:rFonts w:ascii="Cambria" w:hAnsi="Cambria" w:eastAsia="Times New Roman" w:cs="Times New Roman"/>
                <w:color w:val="000000" w:themeColor="text1"/>
                <w:sz w:val="20"/>
                <w:szCs w:val="20"/>
                <w:lang w:eastAsia="zh-CN"/>
              </w:rPr>
              <w:t>2.5. Semestrul</w:t>
            </w:r>
          </w:p>
        </w:tc>
        <w:tc>
          <w:tcPr>
            <w:tcW w:w="567" w:type="dxa"/>
            <w:vMerge w:val="restart"/>
            <w:vAlign w:val="center"/>
          </w:tcPr>
          <w:p w:rsidRPr="001115A2" w:rsidR="00502C7D" w:rsidP="002C0433" w:rsidRDefault="001115A2" w14:paraId="728C924B" w14:textId="1B5F5EB0">
            <w:pPr>
              <w:suppressAutoHyphens/>
              <w:spacing w:after="0" w:line="240" w:lineRule="auto"/>
              <w:jc w:val="center"/>
              <w:rPr>
                <w:rFonts w:ascii="Cambria" w:hAnsi="Cambria" w:eastAsia="Times New Roman" w:cs="Times New Roman"/>
                <w:color w:val="000000" w:themeColor="text1"/>
                <w:sz w:val="20"/>
                <w:szCs w:val="20"/>
                <w:lang w:eastAsia="zh-CN"/>
              </w:rPr>
            </w:pPr>
            <w:r w:rsidRPr="001115A2">
              <w:rPr>
                <w:rFonts w:ascii="Cambria" w:hAnsi="Cambria" w:eastAsia="Times New Roman" w:cs="Times New Roman"/>
                <w:color w:val="000000" w:themeColor="text1"/>
                <w:sz w:val="20"/>
                <w:szCs w:val="20"/>
                <w:lang w:eastAsia="zh-CN"/>
              </w:rPr>
              <w:t>2</w:t>
            </w:r>
          </w:p>
        </w:tc>
        <w:tc>
          <w:tcPr>
            <w:tcW w:w="1701" w:type="dxa"/>
            <w:gridSpan w:val="2"/>
            <w:vMerge w:val="restart"/>
          </w:tcPr>
          <w:p w:rsidRPr="001115A2" w:rsidR="00502C7D" w:rsidP="002C0433" w:rsidRDefault="00502C7D" w14:paraId="15D54727" w14:textId="77777777">
            <w:pPr>
              <w:suppressAutoHyphens/>
              <w:spacing w:after="0" w:line="240" w:lineRule="auto"/>
              <w:ind w:right="-288"/>
              <w:rPr>
                <w:rFonts w:ascii="Cambria" w:hAnsi="Cambria" w:eastAsia="Times New Roman" w:cs="Times New Roman"/>
                <w:color w:val="000000" w:themeColor="text1"/>
                <w:sz w:val="20"/>
                <w:szCs w:val="20"/>
                <w:lang w:eastAsia="zh-CN"/>
              </w:rPr>
            </w:pPr>
            <w:r w:rsidRPr="001115A2">
              <w:rPr>
                <w:rFonts w:ascii="Cambria" w:hAnsi="Cambria" w:eastAsia="Times New Roman" w:cs="Times New Roman"/>
                <w:color w:val="000000" w:themeColor="text1"/>
                <w:sz w:val="20"/>
                <w:szCs w:val="20"/>
                <w:lang w:eastAsia="zh-CN"/>
              </w:rPr>
              <w:t xml:space="preserve">2.6. Tipul </w:t>
            </w:r>
          </w:p>
          <w:p w:rsidRPr="001115A2" w:rsidR="00502C7D" w:rsidP="002C0433" w:rsidRDefault="00502C7D" w14:paraId="3217590B" w14:textId="77777777">
            <w:pPr>
              <w:suppressAutoHyphens/>
              <w:spacing w:after="0" w:line="240" w:lineRule="auto"/>
              <w:ind w:right="-288"/>
              <w:rPr>
                <w:rFonts w:ascii="Cambria" w:hAnsi="Cambria" w:eastAsia="Times New Roman" w:cs="Times New Roman"/>
                <w:color w:val="000000" w:themeColor="text1"/>
                <w:sz w:val="20"/>
                <w:szCs w:val="20"/>
                <w:lang w:eastAsia="zh-CN"/>
              </w:rPr>
            </w:pPr>
            <w:r w:rsidRPr="001115A2">
              <w:rPr>
                <w:rFonts w:ascii="Cambria" w:hAnsi="Cambria" w:eastAsia="Times New Roman" w:cs="Times New Roman"/>
                <w:color w:val="000000" w:themeColor="text1"/>
                <w:sz w:val="20"/>
                <w:szCs w:val="20"/>
                <w:lang w:eastAsia="zh-CN"/>
              </w:rPr>
              <w:t>de evaluare</w:t>
            </w:r>
          </w:p>
        </w:tc>
        <w:tc>
          <w:tcPr>
            <w:tcW w:w="851" w:type="dxa"/>
            <w:vMerge w:val="restart"/>
            <w:vAlign w:val="center"/>
          </w:tcPr>
          <w:p w:rsidRPr="001115A2" w:rsidR="00502C7D" w:rsidP="002C0433" w:rsidRDefault="001115A2" w14:paraId="44BFC57A" w14:textId="5166BB24">
            <w:pPr>
              <w:suppressAutoHyphens/>
              <w:spacing w:after="0" w:line="240" w:lineRule="auto"/>
              <w:jc w:val="center"/>
              <w:rPr>
                <w:rFonts w:ascii="Cambria" w:hAnsi="Cambria" w:eastAsia="Times New Roman" w:cs="Times New Roman"/>
                <w:color w:val="000000" w:themeColor="text1"/>
                <w:sz w:val="20"/>
                <w:szCs w:val="20"/>
                <w:lang w:eastAsia="zh-CN"/>
              </w:rPr>
            </w:pPr>
            <w:r w:rsidRPr="001115A2">
              <w:rPr>
                <w:rFonts w:ascii="Cambria" w:hAnsi="Cambria" w:eastAsia="Times New Roman" w:cs="Times New Roman"/>
                <w:color w:val="000000" w:themeColor="text1"/>
                <w:sz w:val="20"/>
                <w:szCs w:val="20"/>
                <w:lang w:eastAsia="zh-CN"/>
              </w:rPr>
              <w:t>E</w:t>
            </w:r>
          </w:p>
        </w:tc>
        <w:tc>
          <w:tcPr>
            <w:tcW w:w="1275" w:type="dxa"/>
            <w:gridSpan w:val="2"/>
            <w:vMerge w:val="restart"/>
          </w:tcPr>
          <w:p w:rsidRPr="001115A2" w:rsidR="00502C7D" w:rsidP="002C0433" w:rsidRDefault="00502C7D" w14:paraId="0C07A1EE" w14:textId="77777777">
            <w:pPr>
              <w:suppressAutoHyphens/>
              <w:spacing w:after="0" w:line="240" w:lineRule="auto"/>
              <w:rPr>
                <w:rFonts w:ascii="Cambria" w:hAnsi="Cambria" w:eastAsia="Times New Roman" w:cs="Times New Roman"/>
                <w:color w:val="000000" w:themeColor="text1"/>
                <w:sz w:val="20"/>
                <w:szCs w:val="20"/>
                <w:vertAlign w:val="superscript"/>
                <w:lang w:eastAsia="zh-CN"/>
              </w:rPr>
            </w:pPr>
            <w:r w:rsidRPr="001115A2">
              <w:rPr>
                <w:rFonts w:ascii="Cambria" w:hAnsi="Cambria" w:eastAsia="Times New Roman" w:cs="Times New Roman"/>
                <w:color w:val="000000" w:themeColor="text1"/>
                <w:sz w:val="20"/>
                <w:szCs w:val="20"/>
                <w:lang w:eastAsia="zh-CN"/>
              </w:rPr>
              <w:t>2.7. Regimul disciplinei</w:t>
            </w:r>
          </w:p>
        </w:tc>
        <w:tc>
          <w:tcPr>
            <w:tcW w:w="993" w:type="dxa"/>
            <w:gridSpan w:val="2"/>
          </w:tcPr>
          <w:p w:rsidRPr="001115A2" w:rsidR="00502C7D" w:rsidP="002C0433" w:rsidRDefault="00502C7D" w14:paraId="1BDBDB50" w14:textId="77777777">
            <w:pPr>
              <w:suppressAutoHyphens/>
              <w:spacing w:after="0" w:line="240" w:lineRule="auto"/>
              <w:rPr>
                <w:rFonts w:ascii="Cambria" w:hAnsi="Cambria" w:eastAsia="Times New Roman" w:cs="Times New Roman"/>
                <w:color w:val="000000" w:themeColor="text1"/>
                <w:sz w:val="20"/>
                <w:szCs w:val="20"/>
                <w:vertAlign w:val="superscript"/>
                <w:lang w:eastAsia="zh-CN"/>
              </w:rPr>
            </w:pPr>
            <w:r w:rsidRPr="001115A2">
              <w:rPr>
                <w:rFonts w:ascii="Cambria" w:hAnsi="Cambria" w:eastAsia="Times New Roman" w:cs="Times New Roman"/>
                <w:color w:val="000000" w:themeColor="text1"/>
                <w:sz w:val="20"/>
                <w:szCs w:val="20"/>
                <w:lang w:eastAsia="zh-CN"/>
              </w:rPr>
              <w:t>Conținut</w:t>
            </w:r>
          </w:p>
        </w:tc>
        <w:tc>
          <w:tcPr>
            <w:tcW w:w="1082" w:type="dxa"/>
          </w:tcPr>
          <w:p w:rsidRPr="001115A2" w:rsidR="00502C7D" w:rsidP="002C0433" w:rsidRDefault="00D0746D" w14:paraId="5C795A36" w14:textId="64B47FC8">
            <w:pPr>
              <w:suppressAutoHyphens/>
              <w:spacing w:after="0" w:line="240" w:lineRule="auto"/>
              <w:rPr>
                <w:rFonts w:ascii="Cambria" w:hAnsi="Cambria" w:eastAsia="Times New Roman" w:cs="Times New Roman"/>
                <w:color w:val="000000" w:themeColor="text1"/>
                <w:sz w:val="18"/>
                <w:szCs w:val="20"/>
                <w:lang w:eastAsia="zh-CN"/>
              </w:rPr>
            </w:pPr>
            <w:r w:rsidRPr="001115A2">
              <w:rPr>
                <w:rFonts w:ascii="Cambria" w:hAnsi="Cambria" w:eastAsia="Times New Roman" w:cs="Times New Roman"/>
                <w:color w:val="000000" w:themeColor="text1"/>
                <w:sz w:val="18"/>
                <w:szCs w:val="20"/>
                <w:lang w:eastAsia="zh-CN"/>
              </w:rPr>
              <w:t>Tipul</w:t>
            </w:r>
            <w:r w:rsidRPr="001115A2" w:rsidR="00502C7D">
              <w:rPr>
                <w:rFonts w:ascii="Cambria" w:hAnsi="Cambria" w:eastAsia="Times New Roman" w:cs="Times New Roman"/>
                <w:color w:val="000000" w:themeColor="text1"/>
                <w:sz w:val="18"/>
                <w:szCs w:val="20"/>
                <w:lang w:eastAsia="zh-CN"/>
              </w:rPr>
              <w:t xml:space="preserve"> disciplinei</w:t>
            </w:r>
          </w:p>
          <w:p w:rsidRPr="001115A2" w:rsidR="00502C7D" w:rsidP="002C0433" w:rsidRDefault="00502C7D" w14:paraId="3686B4C4" w14:textId="6D26242D">
            <w:pPr>
              <w:suppressAutoHyphens/>
              <w:spacing w:after="0" w:line="240" w:lineRule="auto"/>
              <w:rPr>
                <w:rFonts w:ascii="Cambria" w:hAnsi="Cambria" w:eastAsia="Times New Roman" w:cs="Times New Roman"/>
                <w:color w:val="000000" w:themeColor="text1"/>
                <w:sz w:val="18"/>
                <w:szCs w:val="20"/>
                <w:lang w:eastAsia="zh-CN"/>
              </w:rPr>
            </w:pPr>
            <w:r w:rsidRPr="001115A2">
              <w:rPr>
                <w:rFonts w:ascii="Cambria" w:hAnsi="Cambria" w:eastAsia="Times New Roman" w:cs="Times New Roman"/>
                <w:color w:val="000000" w:themeColor="text1"/>
                <w:sz w:val="18"/>
                <w:szCs w:val="20"/>
                <w:lang w:eastAsia="zh-CN"/>
              </w:rPr>
              <w:t>D</w:t>
            </w:r>
            <w:r w:rsidRPr="001115A2" w:rsidR="00D0746D">
              <w:rPr>
                <w:rFonts w:ascii="Cambria" w:hAnsi="Cambria" w:eastAsia="Times New Roman" w:cs="Times New Roman"/>
                <w:color w:val="000000" w:themeColor="text1"/>
                <w:sz w:val="18"/>
                <w:szCs w:val="20"/>
                <w:lang w:eastAsia="zh-CN"/>
              </w:rPr>
              <w:t>A</w:t>
            </w:r>
          </w:p>
        </w:tc>
      </w:tr>
      <w:tr w:rsidRPr="00324B93" w:rsidR="00502C7D" w:rsidTr="002C0433" w14:paraId="776BC592" w14:textId="77777777">
        <w:trPr>
          <w:trHeight w:val="345"/>
        </w:trPr>
        <w:tc>
          <w:tcPr>
            <w:tcW w:w="1920" w:type="dxa"/>
            <w:vMerge/>
            <w:tcBorders>
              <w:bottom w:val="single" w:color="auto" w:sz="4" w:space="0"/>
            </w:tcBorders>
          </w:tcPr>
          <w:p w:rsidRPr="00324B93" w:rsidR="00502C7D" w:rsidP="002C0433" w:rsidRDefault="00502C7D" w14:paraId="4B0CD17B" w14:textId="77777777">
            <w:pPr>
              <w:suppressAutoHyphens/>
              <w:spacing w:after="0" w:line="240" w:lineRule="auto"/>
              <w:ind w:left="318"/>
              <w:rPr>
                <w:rFonts w:ascii="Cambria" w:hAnsi="Cambria" w:eastAsia="Times New Roman" w:cs="Times New Roman"/>
                <w:sz w:val="20"/>
                <w:szCs w:val="20"/>
                <w:lang w:eastAsia="zh-CN"/>
              </w:rPr>
            </w:pPr>
          </w:p>
        </w:tc>
        <w:tc>
          <w:tcPr>
            <w:tcW w:w="708" w:type="dxa"/>
            <w:vMerge/>
            <w:tcBorders>
              <w:bottom w:val="single" w:color="auto" w:sz="4" w:space="0"/>
            </w:tcBorders>
          </w:tcPr>
          <w:p w:rsidRPr="001115A2" w:rsidR="00502C7D" w:rsidP="002C0433" w:rsidRDefault="00502C7D" w14:paraId="45CD33B9" w14:textId="77777777">
            <w:pPr>
              <w:suppressAutoHyphens/>
              <w:spacing w:after="0" w:line="240" w:lineRule="auto"/>
              <w:rPr>
                <w:rFonts w:ascii="Cambria" w:hAnsi="Cambria" w:eastAsia="Times New Roman" w:cs="Times New Roman"/>
                <w:color w:val="000000" w:themeColor="text1"/>
                <w:sz w:val="20"/>
                <w:szCs w:val="20"/>
                <w:lang w:eastAsia="zh-CN"/>
              </w:rPr>
            </w:pPr>
          </w:p>
        </w:tc>
        <w:tc>
          <w:tcPr>
            <w:tcW w:w="1276" w:type="dxa"/>
            <w:gridSpan w:val="2"/>
            <w:vMerge/>
            <w:tcBorders>
              <w:bottom w:val="single" w:color="auto" w:sz="4" w:space="0"/>
            </w:tcBorders>
          </w:tcPr>
          <w:p w:rsidRPr="001115A2" w:rsidR="00502C7D" w:rsidP="002C0433" w:rsidRDefault="00502C7D" w14:paraId="6C462A74" w14:textId="77777777">
            <w:pPr>
              <w:suppressAutoHyphens/>
              <w:spacing w:after="0" w:line="240" w:lineRule="auto"/>
              <w:rPr>
                <w:rFonts w:ascii="Cambria" w:hAnsi="Cambria" w:eastAsia="Times New Roman" w:cs="Times New Roman"/>
                <w:color w:val="000000" w:themeColor="text1"/>
                <w:sz w:val="20"/>
                <w:szCs w:val="20"/>
                <w:lang w:eastAsia="zh-CN"/>
              </w:rPr>
            </w:pPr>
          </w:p>
        </w:tc>
        <w:tc>
          <w:tcPr>
            <w:tcW w:w="567" w:type="dxa"/>
            <w:vMerge/>
            <w:tcBorders>
              <w:bottom w:val="single" w:color="auto" w:sz="4" w:space="0"/>
            </w:tcBorders>
          </w:tcPr>
          <w:p w:rsidRPr="001115A2" w:rsidR="00502C7D" w:rsidP="002C0433" w:rsidRDefault="00502C7D" w14:paraId="5AD793B5" w14:textId="77777777">
            <w:pPr>
              <w:suppressAutoHyphens/>
              <w:spacing w:after="0" w:line="240" w:lineRule="auto"/>
              <w:rPr>
                <w:rFonts w:ascii="Cambria" w:hAnsi="Cambria" w:eastAsia="Times New Roman" w:cs="Times New Roman"/>
                <w:color w:val="000000" w:themeColor="text1"/>
                <w:sz w:val="20"/>
                <w:szCs w:val="20"/>
                <w:lang w:eastAsia="zh-CN"/>
              </w:rPr>
            </w:pPr>
          </w:p>
        </w:tc>
        <w:tc>
          <w:tcPr>
            <w:tcW w:w="1701" w:type="dxa"/>
            <w:gridSpan w:val="2"/>
            <w:vMerge/>
            <w:tcBorders>
              <w:bottom w:val="single" w:color="auto" w:sz="4" w:space="0"/>
            </w:tcBorders>
          </w:tcPr>
          <w:p w:rsidRPr="001115A2" w:rsidR="00502C7D" w:rsidP="002C0433" w:rsidRDefault="00502C7D" w14:paraId="1B4A726E" w14:textId="77777777">
            <w:pPr>
              <w:suppressAutoHyphens/>
              <w:spacing w:after="0" w:line="240" w:lineRule="auto"/>
              <w:rPr>
                <w:rFonts w:ascii="Cambria" w:hAnsi="Cambria" w:eastAsia="Times New Roman" w:cs="Times New Roman"/>
                <w:color w:val="000000" w:themeColor="text1"/>
                <w:sz w:val="20"/>
                <w:szCs w:val="20"/>
                <w:lang w:eastAsia="zh-CN"/>
              </w:rPr>
            </w:pPr>
          </w:p>
        </w:tc>
        <w:tc>
          <w:tcPr>
            <w:tcW w:w="851" w:type="dxa"/>
            <w:vMerge/>
            <w:tcBorders>
              <w:bottom w:val="single" w:color="auto" w:sz="4" w:space="0"/>
            </w:tcBorders>
          </w:tcPr>
          <w:p w:rsidRPr="001115A2" w:rsidR="00502C7D" w:rsidP="002C0433" w:rsidRDefault="00502C7D" w14:paraId="12149A1D" w14:textId="77777777">
            <w:pPr>
              <w:suppressAutoHyphens/>
              <w:spacing w:after="0" w:line="240" w:lineRule="auto"/>
              <w:rPr>
                <w:rFonts w:ascii="Cambria" w:hAnsi="Cambria" w:eastAsia="Times New Roman" w:cs="Times New Roman"/>
                <w:color w:val="000000" w:themeColor="text1"/>
                <w:sz w:val="20"/>
                <w:szCs w:val="20"/>
                <w:lang w:eastAsia="zh-CN"/>
              </w:rPr>
            </w:pPr>
          </w:p>
        </w:tc>
        <w:tc>
          <w:tcPr>
            <w:tcW w:w="1275" w:type="dxa"/>
            <w:gridSpan w:val="2"/>
            <w:vMerge/>
            <w:tcBorders>
              <w:bottom w:val="single" w:color="auto" w:sz="4" w:space="0"/>
            </w:tcBorders>
          </w:tcPr>
          <w:p w:rsidRPr="001115A2" w:rsidR="00502C7D" w:rsidP="002C0433" w:rsidRDefault="00502C7D" w14:paraId="3B690E32" w14:textId="77777777">
            <w:pPr>
              <w:suppressAutoHyphens/>
              <w:spacing w:after="0" w:line="240" w:lineRule="auto"/>
              <w:rPr>
                <w:rFonts w:ascii="Cambria" w:hAnsi="Cambria" w:eastAsia="Times New Roman" w:cs="Times New Roman"/>
                <w:color w:val="000000" w:themeColor="text1"/>
                <w:sz w:val="20"/>
                <w:szCs w:val="20"/>
                <w:lang w:eastAsia="zh-CN"/>
              </w:rPr>
            </w:pPr>
          </w:p>
        </w:tc>
        <w:tc>
          <w:tcPr>
            <w:tcW w:w="993" w:type="dxa"/>
            <w:gridSpan w:val="2"/>
            <w:tcBorders>
              <w:bottom w:val="single" w:color="auto" w:sz="4" w:space="0"/>
            </w:tcBorders>
          </w:tcPr>
          <w:p w:rsidRPr="001115A2" w:rsidR="00502C7D" w:rsidP="002C0433" w:rsidRDefault="00502C7D" w14:paraId="48526ED4" w14:textId="77777777">
            <w:pPr>
              <w:suppressAutoHyphens/>
              <w:spacing w:after="0" w:line="240" w:lineRule="auto"/>
              <w:rPr>
                <w:rFonts w:ascii="Cambria" w:hAnsi="Cambria" w:eastAsia="Times New Roman" w:cs="Times New Roman"/>
                <w:color w:val="000000" w:themeColor="text1"/>
                <w:sz w:val="20"/>
                <w:szCs w:val="20"/>
                <w:vertAlign w:val="superscript"/>
                <w:lang w:eastAsia="zh-CN"/>
              </w:rPr>
            </w:pPr>
            <w:r w:rsidRPr="001115A2">
              <w:rPr>
                <w:rFonts w:ascii="Cambria" w:hAnsi="Cambria" w:eastAsia="Times New Roman" w:cs="Times New Roman"/>
                <w:color w:val="000000" w:themeColor="text1"/>
                <w:sz w:val="18"/>
                <w:szCs w:val="20"/>
                <w:lang w:eastAsia="zh-CN"/>
              </w:rPr>
              <w:t>Obligativitate</w:t>
            </w:r>
          </w:p>
        </w:tc>
        <w:tc>
          <w:tcPr>
            <w:tcW w:w="1082" w:type="dxa"/>
            <w:tcBorders>
              <w:bottom w:val="single" w:color="auto" w:sz="4" w:space="0"/>
            </w:tcBorders>
          </w:tcPr>
          <w:p w:rsidRPr="001115A2" w:rsidR="00502C7D" w:rsidP="002C0433" w:rsidRDefault="00502C7D" w14:paraId="1D728C9D" w14:textId="77777777">
            <w:pPr>
              <w:suppressAutoHyphens/>
              <w:spacing w:after="0" w:line="240" w:lineRule="auto"/>
              <w:rPr>
                <w:rFonts w:ascii="Cambria" w:hAnsi="Cambria" w:eastAsia="Times New Roman" w:cs="Times New Roman"/>
                <w:color w:val="000000" w:themeColor="text1"/>
                <w:sz w:val="18"/>
                <w:szCs w:val="20"/>
                <w:lang w:eastAsia="zh-CN"/>
              </w:rPr>
            </w:pPr>
            <w:r w:rsidRPr="001115A2">
              <w:rPr>
                <w:rFonts w:ascii="Cambria" w:hAnsi="Cambria" w:eastAsia="Times New Roman" w:cs="Times New Roman"/>
                <w:color w:val="000000" w:themeColor="text1"/>
                <w:sz w:val="18"/>
                <w:szCs w:val="20"/>
                <w:lang w:eastAsia="zh-CN"/>
              </w:rPr>
              <w:t>Obligatorie/</w:t>
            </w:r>
          </w:p>
          <w:p w:rsidRPr="001115A2" w:rsidR="00502C7D" w:rsidP="002C0433" w:rsidRDefault="00502C7D" w14:paraId="4E893575" w14:textId="77777777">
            <w:pPr>
              <w:suppressAutoHyphens/>
              <w:spacing w:after="0" w:line="240" w:lineRule="auto"/>
              <w:rPr>
                <w:rFonts w:ascii="Cambria" w:hAnsi="Cambria" w:eastAsia="Times New Roman" w:cs="Times New Roman"/>
                <w:color w:val="000000" w:themeColor="text1"/>
                <w:sz w:val="18"/>
                <w:szCs w:val="20"/>
                <w:lang w:eastAsia="zh-CN"/>
              </w:rPr>
            </w:pPr>
            <w:r w:rsidRPr="001115A2">
              <w:rPr>
                <w:rFonts w:ascii="Cambria" w:hAnsi="Cambria" w:eastAsia="Times New Roman" w:cs="Times New Roman"/>
                <w:color w:val="000000" w:themeColor="text1"/>
                <w:sz w:val="18"/>
                <w:szCs w:val="20"/>
                <w:lang w:eastAsia="zh-CN"/>
              </w:rPr>
              <w:t>opțională</w:t>
            </w:r>
          </w:p>
          <w:p w:rsidRPr="001115A2" w:rsidR="00502C7D" w:rsidP="001115A2" w:rsidRDefault="001115A2" w14:paraId="00D49BDB" w14:textId="6A28E438">
            <w:pPr>
              <w:suppressAutoHyphens/>
              <w:spacing w:after="0" w:line="240" w:lineRule="auto"/>
              <w:rPr>
                <w:rFonts w:ascii="Cambria" w:hAnsi="Cambria" w:eastAsia="Times New Roman" w:cs="Times New Roman"/>
                <w:color w:val="000000" w:themeColor="text1"/>
                <w:sz w:val="18"/>
                <w:szCs w:val="20"/>
                <w:lang w:eastAsia="zh-CN"/>
              </w:rPr>
            </w:pPr>
            <w:r w:rsidRPr="001115A2">
              <w:rPr>
                <w:rFonts w:ascii="Cambria" w:hAnsi="Cambria" w:eastAsia="Times New Roman" w:cs="Times New Roman"/>
                <w:color w:val="000000" w:themeColor="text1"/>
                <w:sz w:val="18"/>
                <w:szCs w:val="20"/>
                <w:lang w:eastAsia="zh-CN"/>
              </w:rPr>
              <w:t>DO</w:t>
            </w:r>
            <w:r w:rsidR="00905E8A">
              <w:rPr>
                <w:rFonts w:ascii="Cambria" w:hAnsi="Cambria" w:eastAsia="Times New Roman" w:cs="Times New Roman"/>
                <w:color w:val="000000" w:themeColor="text1"/>
                <w:sz w:val="18"/>
                <w:szCs w:val="20"/>
                <w:lang w:eastAsia="zh-CN"/>
              </w:rPr>
              <w:t>b</w:t>
            </w:r>
          </w:p>
        </w:tc>
      </w:tr>
      <w:tr w:rsidRPr="00324B93" w:rsidR="00502C7D" w:rsidTr="002C0433" w14:paraId="7F274314" w14:textId="77777777">
        <w:trPr>
          <w:trHeight w:val="345"/>
        </w:trPr>
        <w:tc>
          <w:tcPr>
            <w:tcW w:w="1920" w:type="dxa"/>
            <w:tcBorders>
              <w:top w:val="single" w:color="auto" w:sz="4" w:space="0"/>
              <w:left w:val="nil"/>
              <w:bottom w:val="nil"/>
              <w:right w:val="nil"/>
            </w:tcBorders>
          </w:tcPr>
          <w:p w:rsidRPr="00324B93" w:rsidR="00502C7D" w:rsidP="002C0433" w:rsidRDefault="00502C7D" w14:paraId="7C8767E6" w14:textId="77777777">
            <w:pPr>
              <w:suppressAutoHyphens/>
              <w:spacing w:after="0" w:line="240" w:lineRule="auto"/>
              <w:ind w:left="318"/>
              <w:rPr>
                <w:rFonts w:ascii="Cambria" w:hAnsi="Cambria" w:eastAsia="Times New Roman" w:cs="Times New Roman"/>
                <w:sz w:val="20"/>
                <w:szCs w:val="20"/>
                <w:lang w:eastAsia="zh-CN"/>
              </w:rPr>
            </w:pPr>
          </w:p>
        </w:tc>
        <w:tc>
          <w:tcPr>
            <w:tcW w:w="708" w:type="dxa"/>
            <w:tcBorders>
              <w:top w:val="single" w:color="auto" w:sz="4" w:space="0"/>
              <w:left w:val="nil"/>
              <w:bottom w:val="nil"/>
              <w:right w:val="nil"/>
            </w:tcBorders>
          </w:tcPr>
          <w:p w:rsidRPr="00324B93" w:rsidR="00502C7D" w:rsidP="002C0433" w:rsidRDefault="00502C7D" w14:paraId="71A9E3A7" w14:textId="77777777">
            <w:pPr>
              <w:suppressAutoHyphens/>
              <w:spacing w:after="0" w:line="240" w:lineRule="auto"/>
              <w:rPr>
                <w:rFonts w:ascii="Cambria" w:hAnsi="Cambria" w:eastAsia="Times New Roman" w:cs="Times New Roman"/>
                <w:sz w:val="20"/>
                <w:szCs w:val="20"/>
                <w:lang w:eastAsia="zh-CN"/>
              </w:rPr>
            </w:pPr>
          </w:p>
        </w:tc>
        <w:tc>
          <w:tcPr>
            <w:tcW w:w="1276" w:type="dxa"/>
            <w:gridSpan w:val="2"/>
            <w:tcBorders>
              <w:top w:val="single" w:color="auto" w:sz="4" w:space="0"/>
              <w:left w:val="nil"/>
              <w:bottom w:val="nil"/>
              <w:right w:val="nil"/>
            </w:tcBorders>
          </w:tcPr>
          <w:p w:rsidRPr="00324B93" w:rsidR="00502C7D" w:rsidP="002C0433" w:rsidRDefault="00502C7D" w14:paraId="1D8F7CAD" w14:textId="77777777">
            <w:pPr>
              <w:suppressAutoHyphens/>
              <w:spacing w:after="0" w:line="240" w:lineRule="auto"/>
              <w:rPr>
                <w:rFonts w:ascii="Cambria" w:hAnsi="Cambria" w:eastAsia="Times New Roman" w:cs="Times New Roman"/>
                <w:sz w:val="20"/>
                <w:szCs w:val="20"/>
                <w:lang w:eastAsia="zh-CN"/>
              </w:rPr>
            </w:pPr>
          </w:p>
        </w:tc>
        <w:tc>
          <w:tcPr>
            <w:tcW w:w="567" w:type="dxa"/>
            <w:tcBorders>
              <w:top w:val="single" w:color="auto" w:sz="4" w:space="0"/>
              <w:left w:val="nil"/>
              <w:bottom w:val="nil"/>
              <w:right w:val="nil"/>
            </w:tcBorders>
          </w:tcPr>
          <w:p w:rsidRPr="00324B93" w:rsidR="00502C7D" w:rsidP="002C0433" w:rsidRDefault="00502C7D" w14:paraId="24AEA7D4" w14:textId="77777777">
            <w:pPr>
              <w:suppressAutoHyphens/>
              <w:spacing w:after="0" w:line="240" w:lineRule="auto"/>
              <w:rPr>
                <w:rFonts w:ascii="Cambria" w:hAnsi="Cambria" w:eastAsia="Times New Roman" w:cs="Times New Roman"/>
                <w:sz w:val="20"/>
                <w:szCs w:val="20"/>
                <w:lang w:eastAsia="zh-CN"/>
              </w:rPr>
            </w:pPr>
          </w:p>
        </w:tc>
        <w:tc>
          <w:tcPr>
            <w:tcW w:w="1701" w:type="dxa"/>
            <w:gridSpan w:val="2"/>
            <w:tcBorders>
              <w:top w:val="single" w:color="auto" w:sz="4" w:space="0"/>
              <w:left w:val="nil"/>
              <w:bottom w:val="nil"/>
              <w:right w:val="nil"/>
            </w:tcBorders>
          </w:tcPr>
          <w:p w:rsidRPr="00324B93" w:rsidR="00502C7D" w:rsidP="002C0433" w:rsidRDefault="00502C7D" w14:paraId="5B694595" w14:textId="77777777">
            <w:pPr>
              <w:suppressAutoHyphens/>
              <w:spacing w:after="0" w:line="240" w:lineRule="auto"/>
              <w:rPr>
                <w:rFonts w:ascii="Cambria" w:hAnsi="Cambria" w:eastAsia="Times New Roman" w:cs="Times New Roman"/>
                <w:sz w:val="20"/>
                <w:szCs w:val="20"/>
                <w:lang w:eastAsia="zh-CN"/>
              </w:rPr>
            </w:pPr>
          </w:p>
        </w:tc>
        <w:tc>
          <w:tcPr>
            <w:tcW w:w="851" w:type="dxa"/>
            <w:tcBorders>
              <w:top w:val="single" w:color="auto" w:sz="4" w:space="0"/>
              <w:left w:val="nil"/>
              <w:bottom w:val="nil"/>
              <w:right w:val="nil"/>
            </w:tcBorders>
          </w:tcPr>
          <w:p w:rsidRPr="00324B93" w:rsidR="00502C7D" w:rsidP="002C0433" w:rsidRDefault="00502C7D" w14:paraId="709F4F99" w14:textId="77777777">
            <w:pPr>
              <w:suppressAutoHyphens/>
              <w:spacing w:after="0" w:line="240" w:lineRule="auto"/>
              <w:rPr>
                <w:rFonts w:ascii="Cambria" w:hAnsi="Cambria" w:eastAsia="Times New Roman" w:cs="Times New Roman"/>
                <w:sz w:val="20"/>
                <w:szCs w:val="20"/>
                <w:lang w:eastAsia="zh-CN"/>
              </w:rPr>
            </w:pPr>
          </w:p>
        </w:tc>
        <w:tc>
          <w:tcPr>
            <w:tcW w:w="1275" w:type="dxa"/>
            <w:gridSpan w:val="2"/>
            <w:tcBorders>
              <w:top w:val="single" w:color="auto" w:sz="4" w:space="0"/>
              <w:left w:val="nil"/>
              <w:bottom w:val="nil"/>
              <w:right w:val="nil"/>
            </w:tcBorders>
          </w:tcPr>
          <w:p w:rsidRPr="00324B93" w:rsidR="00502C7D" w:rsidP="002C0433" w:rsidRDefault="00502C7D" w14:paraId="2ABDA50F" w14:textId="77777777">
            <w:pPr>
              <w:suppressAutoHyphens/>
              <w:spacing w:after="0" w:line="240" w:lineRule="auto"/>
              <w:rPr>
                <w:rFonts w:ascii="Cambria" w:hAnsi="Cambria" w:eastAsia="Times New Roman" w:cs="Times New Roman"/>
                <w:sz w:val="20"/>
                <w:szCs w:val="20"/>
                <w:lang w:eastAsia="zh-CN"/>
              </w:rPr>
            </w:pPr>
          </w:p>
        </w:tc>
        <w:tc>
          <w:tcPr>
            <w:tcW w:w="993" w:type="dxa"/>
            <w:gridSpan w:val="2"/>
            <w:tcBorders>
              <w:top w:val="single" w:color="auto" w:sz="4" w:space="0"/>
              <w:left w:val="nil"/>
              <w:bottom w:val="nil"/>
              <w:right w:val="nil"/>
            </w:tcBorders>
          </w:tcPr>
          <w:p w:rsidRPr="00324B93" w:rsidR="00502C7D" w:rsidP="002C0433" w:rsidRDefault="00502C7D" w14:paraId="4871E952" w14:textId="77777777">
            <w:pPr>
              <w:suppressAutoHyphens/>
              <w:spacing w:after="0" w:line="240" w:lineRule="auto"/>
              <w:rPr>
                <w:rFonts w:ascii="Cambria" w:hAnsi="Cambria" w:eastAsia="Times New Roman" w:cs="Times New Roman"/>
                <w:sz w:val="18"/>
                <w:szCs w:val="20"/>
                <w:lang w:eastAsia="zh-CN"/>
              </w:rPr>
            </w:pPr>
          </w:p>
        </w:tc>
        <w:tc>
          <w:tcPr>
            <w:tcW w:w="1082" w:type="dxa"/>
            <w:tcBorders>
              <w:top w:val="single" w:color="auto" w:sz="4" w:space="0"/>
              <w:left w:val="nil"/>
              <w:bottom w:val="nil"/>
              <w:right w:val="nil"/>
            </w:tcBorders>
          </w:tcPr>
          <w:p w:rsidRPr="00CB7D36" w:rsidR="00502C7D" w:rsidP="002C0433" w:rsidRDefault="00502C7D" w14:paraId="5510C375" w14:textId="77777777">
            <w:pPr>
              <w:suppressAutoHyphens/>
              <w:spacing w:after="0" w:line="240" w:lineRule="auto"/>
              <w:rPr>
                <w:rFonts w:ascii="Cambria" w:hAnsi="Cambria" w:eastAsia="Times New Roman" w:cs="Times New Roman"/>
                <w:sz w:val="18"/>
                <w:szCs w:val="20"/>
                <w:lang w:eastAsia="zh-CN"/>
              </w:rPr>
            </w:pPr>
          </w:p>
        </w:tc>
      </w:tr>
      <w:tr w:rsidRPr="00324B93" w:rsidR="00502C7D" w:rsidTr="002C0433" w14:paraId="0706D4AF" w14:textId="77777777">
        <w:trPr>
          <w:trHeight w:val="345"/>
        </w:trPr>
        <w:tc>
          <w:tcPr>
            <w:tcW w:w="10373" w:type="dxa"/>
            <w:gridSpan w:val="13"/>
            <w:tcBorders>
              <w:top w:val="nil"/>
              <w:left w:val="nil"/>
              <w:bottom w:val="nil"/>
              <w:right w:val="nil"/>
            </w:tcBorders>
          </w:tcPr>
          <w:p w:rsidRPr="00905E8A" w:rsidR="00502C7D" w:rsidP="00905E8A" w:rsidRDefault="00502C7D" w14:paraId="200A0B32" w14:textId="3C5C361C">
            <w:pPr>
              <w:pStyle w:val="ListParagraph"/>
              <w:numPr>
                <w:ilvl w:val="0"/>
                <w:numId w:val="7"/>
              </w:numPr>
              <w:suppressAutoHyphens/>
              <w:spacing w:after="0" w:line="240" w:lineRule="auto"/>
              <w:ind w:right="-766"/>
              <w:rPr>
                <w:rFonts w:ascii="Cambria" w:hAnsi="Cambria" w:eastAsia="Times New Roman" w:cs="Times New Roman"/>
                <w:sz w:val="20"/>
                <w:szCs w:val="20"/>
                <w:lang w:eastAsia="zh-CN"/>
              </w:rPr>
            </w:pPr>
            <w:proofErr w:type="spellStart"/>
            <w:r w:rsidRPr="00905E8A">
              <w:rPr>
                <w:rFonts w:ascii="Cambria" w:hAnsi="Cambria" w:eastAsia="Times New Roman" w:cs="Times New Roman"/>
                <w:b/>
                <w:sz w:val="20"/>
                <w:szCs w:val="20"/>
                <w:lang w:eastAsia="zh-CN"/>
              </w:rPr>
              <w:t>Timpul</w:t>
            </w:r>
            <w:proofErr w:type="spellEnd"/>
            <w:r w:rsidRPr="00905E8A">
              <w:rPr>
                <w:rFonts w:ascii="Cambria" w:hAnsi="Cambria" w:eastAsia="Times New Roman" w:cs="Times New Roman"/>
                <w:b/>
                <w:sz w:val="20"/>
                <w:szCs w:val="20"/>
                <w:lang w:eastAsia="zh-CN"/>
              </w:rPr>
              <w:t xml:space="preserve"> total </w:t>
            </w:r>
            <w:proofErr w:type="spellStart"/>
            <w:r w:rsidRPr="00905E8A">
              <w:rPr>
                <w:rFonts w:ascii="Cambria" w:hAnsi="Cambria" w:eastAsia="Times New Roman" w:cs="Times New Roman"/>
                <w:b/>
                <w:sz w:val="20"/>
                <w:szCs w:val="20"/>
                <w:lang w:eastAsia="zh-CN"/>
              </w:rPr>
              <w:t>estimat</w:t>
            </w:r>
            <w:proofErr w:type="spellEnd"/>
            <w:r w:rsidRPr="00905E8A">
              <w:rPr>
                <w:rFonts w:ascii="Cambria" w:hAnsi="Cambria" w:eastAsia="Times New Roman" w:cs="Times New Roman"/>
                <w:b/>
                <w:sz w:val="20"/>
                <w:szCs w:val="20"/>
                <w:lang w:eastAsia="zh-CN"/>
              </w:rPr>
              <w:t xml:space="preserve"> </w:t>
            </w:r>
            <w:r w:rsidRPr="00905E8A">
              <w:rPr>
                <w:rFonts w:ascii="Cambria" w:hAnsi="Cambria" w:eastAsia="Times New Roman" w:cs="Times New Roman"/>
                <w:sz w:val="20"/>
                <w:szCs w:val="20"/>
                <w:lang w:eastAsia="zh-CN"/>
              </w:rPr>
              <w:t>(ore pe semestru al activităţilor didactice)</w:t>
            </w:r>
          </w:p>
          <w:p w:rsidR="00905E8A" w:rsidP="00905E8A" w:rsidRDefault="00905E8A" w14:paraId="72963736" w14:textId="77777777">
            <w:pPr>
              <w:pStyle w:val="ListParagraph"/>
              <w:suppressAutoHyphens/>
              <w:spacing w:after="0" w:line="240" w:lineRule="auto"/>
              <w:ind w:left="360" w:right="-766"/>
              <w:rPr>
                <w:rFonts w:ascii="Cambria" w:hAnsi="Cambria" w:eastAsia="Times New Roman" w:cs="Times New Roman"/>
                <w:b/>
                <w:sz w:val="20"/>
                <w:szCs w:val="20"/>
                <w:lang w:eastAsia="zh-CN"/>
              </w:rPr>
            </w:pPr>
          </w:p>
          <w:p w:rsidRPr="00905E8A" w:rsidR="00905E8A" w:rsidP="00905E8A" w:rsidRDefault="00905E8A" w14:paraId="216050C2" w14:textId="67D63708">
            <w:pPr>
              <w:pStyle w:val="ListParagraph"/>
              <w:suppressAutoHyphens/>
              <w:spacing w:after="0" w:line="240" w:lineRule="auto"/>
              <w:ind w:left="360" w:right="-766"/>
              <w:rPr>
                <w:rFonts w:ascii="Cambria" w:hAnsi="Cambria" w:eastAsia="Times New Roman" w:cs="Times New Roman"/>
                <w:sz w:val="18"/>
                <w:szCs w:val="20"/>
                <w:lang w:eastAsia="zh-CN"/>
              </w:rPr>
            </w:pPr>
          </w:p>
        </w:tc>
      </w:tr>
    </w:tbl>
    <w:p w:rsidRPr="00905E8A" w:rsidR="00502C7D" w:rsidP="00905E8A" w:rsidRDefault="00502C7D" w14:paraId="2C19E583" w14:textId="77777777">
      <w:pPr>
        <w:suppressAutoHyphens/>
        <w:spacing w:after="0" w:line="240" w:lineRule="auto"/>
        <w:ind w:right="-766"/>
        <w:rPr>
          <w:rFonts w:ascii="Cambria" w:hAnsi="Cambria" w:eastAsia="Times New Roman" w:cs="Times New Roman"/>
          <w:b/>
          <w:sz w:val="20"/>
          <w:szCs w:val="20"/>
          <w:lang w:eastAsia="zh-CN"/>
        </w:rPr>
      </w:pPr>
    </w:p>
    <w:tbl>
      <w:tblPr>
        <w:tblpPr w:leftFromText="180" w:rightFromText="180" w:vertAnchor="text" w:tblpX="-365" w:tblpY="1"/>
        <w:tblOverlap w:val="never"/>
        <w:tblW w:w="102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335"/>
        <w:gridCol w:w="365"/>
        <w:gridCol w:w="272"/>
        <w:gridCol w:w="992"/>
        <w:gridCol w:w="626"/>
        <w:gridCol w:w="2070"/>
        <w:gridCol w:w="450"/>
        <w:gridCol w:w="2241"/>
        <w:gridCol w:w="909"/>
      </w:tblGrid>
      <w:tr w:rsidRPr="00324B93" w:rsidR="00502C7D" w:rsidTr="70F2F48B" w14:paraId="145FCF3F" w14:textId="77777777">
        <w:trPr>
          <w:trHeight w:val="248"/>
        </w:trPr>
        <w:tc>
          <w:tcPr>
            <w:tcW w:w="2335" w:type="dxa"/>
            <w:tcBorders>
              <w:bottom w:val="single" w:color="auto" w:sz="4" w:space="0"/>
            </w:tcBorders>
            <w:tcMar/>
            <w:vAlign w:val="center"/>
          </w:tcPr>
          <w:p w:rsidRPr="00324B93" w:rsidR="00502C7D" w:rsidP="002C0433" w:rsidRDefault="00502C7D" w14:paraId="7886A54F"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 xml:space="preserve">3.1. Număr de ore </w:t>
            </w:r>
            <w:r>
              <w:rPr>
                <w:rFonts w:ascii="Cambria" w:hAnsi="Cambria" w:eastAsia="Times New Roman" w:cs="Times New Roman"/>
                <w:sz w:val="20"/>
                <w:szCs w:val="20"/>
                <w:lang w:eastAsia="zh-CN"/>
              </w:rPr>
              <w:t>pe săptămână – forma cu frecvenț</w:t>
            </w:r>
            <w:r w:rsidRPr="00324B93">
              <w:rPr>
                <w:rFonts w:ascii="Cambria" w:hAnsi="Cambria" w:eastAsia="Times New Roman" w:cs="Times New Roman"/>
                <w:sz w:val="20"/>
                <w:szCs w:val="20"/>
                <w:lang w:eastAsia="zh-CN"/>
              </w:rPr>
              <w:t>ă</w:t>
            </w:r>
          </w:p>
        </w:tc>
        <w:tc>
          <w:tcPr>
            <w:tcW w:w="365" w:type="dxa"/>
            <w:tcBorders>
              <w:bottom w:val="single" w:color="auto" w:sz="4" w:space="0"/>
            </w:tcBorders>
            <w:tcMar/>
            <w:vAlign w:val="center"/>
          </w:tcPr>
          <w:p w:rsidRPr="00324B93" w:rsidR="00502C7D" w:rsidP="002C0433" w:rsidRDefault="001115A2" w14:paraId="6080B5EB" w14:textId="762EDA74">
            <w:pPr>
              <w:suppressAutoHyphens/>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3</w:t>
            </w:r>
          </w:p>
        </w:tc>
        <w:tc>
          <w:tcPr>
            <w:tcW w:w="1264" w:type="dxa"/>
            <w:gridSpan w:val="2"/>
            <w:tcBorders>
              <w:bottom w:val="single" w:color="auto" w:sz="4" w:space="0"/>
            </w:tcBorders>
            <w:tcMar/>
            <w:vAlign w:val="center"/>
          </w:tcPr>
          <w:p w:rsidRPr="00324B93" w:rsidR="00502C7D" w:rsidP="002C0433" w:rsidRDefault="00502C7D" w14:paraId="44CFD9B4"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din care: 3.2. curs</w:t>
            </w:r>
          </w:p>
        </w:tc>
        <w:tc>
          <w:tcPr>
            <w:tcW w:w="626" w:type="dxa"/>
            <w:tcBorders>
              <w:bottom w:val="single" w:color="auto" w:sz="4" w:space="0"/>
            </w:tcBorders>
            <w:tcMar/>
          </w:tcPr>
          <w:p w:rsidRPr="00324B93" w:rsidR="00502C7D" w:rsidP="001115A2" w:rsidRDefault="001115A2" w14:paraId="74DFA65B" w14:textId="4589798B">
            <w:pPr>
              <w:keepNext/>
              <w:suppressAutoHyphens/>
              <w:spacing w:after="0" w:line="240" w:lineRule="auto"/>
              <w:ind w:left="360"/>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1</w:t>
            </w:r>
          </w:p>
        </w:tc>
        <w:tc>
          <w:tcPr>
            <w:tcW w:w="2070" w:type="dxa"/>
            <w:tcBorders>
              <w:bottom w:val="single" w:color="auto" w:sz="4" w:space="0"/>
            </w:tcBorders>
            <w:tcMar/>
            <w:vAlign w:val="center"/>
          </w:tcPr>
          <w:p w:rsidRPr="00324B93" w:rsidR="00502C7D" w:rsidP="002C0433" w:rsidRDefault="00502C7D" w14:paraId="42FDD457" w14:textId="77777777">
            <w:pPr>
              <w:keepNext/>
              <w:suppressAutoHyphens/>
              <w:spacing w:after="0" w:line="240" w:lineRule="auto"/>
              <w:ind w:left="360" w:hanging="360"/>
              <w:jc w:val="center"/>
              <w:outlineLvl w:val="1"/>
              <w:rPr>
                <w:rFonts w:ascii="Cambria" w:hAnsi="Cambria" w:eastAsia="Times New Roman" w:cs="Times New Roman"/>
                <w:b/>
                <w:sz w:val="20"/>
                <w:szCs w:val="20"/>
                <w:lang w:eastAsia="zh-CN"/>
              </w:rPr>
            </w:pPr>
          </w:p>
        </w:tc>
        <w:tc>
          <w:tcPr>
            <w:tcW w:w="450" w:type="dxa"/>
            <w:tcBorders>
              <w:bottom w:val="single" w:color="auto" w:sz="4" w:space="0"/>
            </w:tcBorders>
            <w:tcMar/>
          </w:tcPr>
          <w:p w:rsidRPr="00324B93" w:rsidR="00502C7D" w:rsidP="002C0433" w:rsidRDefault="00502C7D" w14:paraId="1EC7DB02" w14:textId="77777777">
            <w:pPr>
              <w:keepNext/>
              <w:suppressAutoHyphens/>
              <w:spacing w:after="0" w:line="240" w:lineRule="auto"/>
              <w:ind w:left="360"/>
              <w:outlineLvl w:val="1"/>
              <w:rPr>
                <w:rFonts w:ascii="Cambria" w:hAnsi="Cambria" w:eastAsia="Times New Roman" w:cs="Times New Roman"/>
                <w:b/>
                <w:sz w:val="20"/>
                <w:szCs w:val="20"/>
                <w:lang w:eastAsia="zh-CN"/>
              </w:rPr>
            </w:pPr>
          </w:p>
        </w:tc>
        <w:tc>
          <w:tcPr>
            <w:tcW w:w="2241" w:type="dxa"/>
            <w:tcBorders>
              <w:bottom w:val="single" w:color="auto" w:sz="4" w:space="0"/>
            </w:tcBorders>
            <w:tcMar/>
            <w:vAlign w:val="center"/>
          </w:tcPr>
          <w:p w:rsidRPr="00324B93" w:rsidR="00502C7D" w:rsidP="002C0433" w:rsidRDefault="00502C7D" w14:paraId="7429A78D"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3.3. seminar/ laborator/ proiect</w:t>
            </w:r>
          </w:p>
        </w:tc>
        <w:tc>
          <w:tcPr>
            <w:tcW w:w="909" w:type="dxa"/>
            <w:tcBorders>
              <w:bottom w:val="single" w:color="auto" w:sz="4" w:space="0"/>
            </w:tcBorders>
            <w:tcMar/>
            <w:vAlign w:val="center"/>
          </w:tcPr>
          <w:p w:rsidRPr="00324B93" w:rsidR="00502C7D" w:rsidP="002C0433" w:rsidRDefault="001115A2" w14:paraId="7D0DC587" w14:textId="139A68A7">
            <w:pPr>
              <w:suppressAutoHyphens/>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2</w:t>
            </w:r>
          </w:p>
        </w:tc>
      </w:tr>
      <w:tr w:rsidRPr="00324B93" w:rsidR="00502C7D" w:rsidTr="70F2F48B" w14:paraId="3917A967" w14:textId="77777777">
        <w:trPr>
          <w:trHeight w:val="247"/>
        </w:trPr>
        <w:tc>
          <w:tcPr>
            <w:tcW w:w="2335" w:type="dxa"/>
            <w:tcMar/>
            <w:vAlign w:val="center"/>
          </w:tcPr>
          <w:p w:rsidRPr="00324B93" w:rsidR="00502C7D" w:rsidP="002C0433" w:rsidRDefault="00502C7D" w14:paraId="3A9E5976"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3.4. Total ore pe semestru – forma Învățământ la distanță</w:t>
            </w:r>
          </w:p>
        </w:tc>
        <w:tc>
          <w:tcPr>
            <w:tcW w:w="365" w:type="dxa"/>
            <w:tcMar/>
            <w:vAlign w:val="center"/>
          </w:tcPr>
          <w:p w:rsidRPr="00324B93" w:rsidR="00502C7D" w:rsidP="002C0433" w:rsidRDefault="00502C7D" w14:paraId="67DAD8D5" w14:textId="57A62BCB">
            <w:pPr>
              <w:suppressAutoHyphens/>
              <w:spacing w:after="0" w:line="240" w:lineRule="auto"/>
              <w:jc w:val="center"/>
              <w:rPr>
                <w:rFonts w:ascii="Cambria" w:hAnsi="Cambria" w:eastAsia="Times New Roman" w:cs="Times New Roman"/>
                <w:sz w:val="20"/>
                <w:szCs w:val="20"/>
                <w:lang w:eastAsia="zh-CN"/>
              </w:rPr>
            </w:pPr>
            <w:r w:rsidRPr="70F2F48B" w:rsidR="1D3B5B95">
              <w:rPr>
                <w:rFonts w:ascii="Cambria" w:hAnsi="Cambria" w:eastAsia="Times New Roman" w:cs="Times New Roman"/>
                <w:sz w:val="20"/>
                <w:szCs w:val="20"/>
                <w:lang w:eastAsia="zh-CN"/>
              </w:rPr>
              <w:t>100</w:t>
            </w:r>
          </w:p>
        </w:tc>
        <w:tc>
          <w:tcPr>
            <w:tcW w:w="1264" w:type="dxa"/>
            <w:gridSpan w:val="2"/>
            <w:tcMar/>
            <w:vAlign w:val="center"/>
          </w:tcPr>
          <w:p w:rsidRPr="00324B93" w:rsidR="00502C7D" w:rsidP="002C0433" w:rsidRDefault="00502C7D" w14:paraId="51BD62D5" w14:textId="77777777">
            <w:pPr>
              <w:suppressAutoHyphens/>
              <w:spacing w:after="0" w:line="240" w:lineRule="auto"/>
              <w:rPr>
                <w:rFonts w:ascii="Cambria" w:hAnsi="Cambria" w:eastAsia="Times New Roman" w:cs="Times New Roman"/>
                <w:b/>
                <w:sz w:val="20"/>
                <w:szCs w:val="20"/>
                <w:lang w:eastAsia="zh-CN"/>
              </w:rPr>
            </w:pPr>
            <w:r w:rsidRPr="00324B93">
              <w:rPr>
                <w:rFonts w:ascii="Cambria" w:hAnsi="Cambria" w:eastAsia="Times New Roman" w:cs="Times New Roman"/>
                <w:bCs/>
                <w:sz w:val="20"/>
                <w:szCs w:val="20"/>
                <w:lang w:eastAsia="zh-CN"/>
              </w:rPr>
              <w:t>din care: 3.5.</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SI</w:t>
            </w:r>
          </w:p>
          <w:p w:rsidRPr="00324B93" w:rsidR="00502C7D" w:rsidP="002C0433" w:rsidRDefault="00502C7D" w14:paraId="69855E17" w14:textId="0AC28CBA">
            <w:pPr>
              <w:suppressAutoHyphens/>
              <w:spacing w:after="0" w:line="240" w:lineRule="auto"/>
              <w:rPr>
                <w:rFonts w:ascii="Cambria" w:hAnsi="Cambria" w:eastAsia="Times New Roman" w:cs="Times New Roman"/>
                <w:color w:val="FF0000"/>
                <w:sz w:val="20"/>
                <w:szCs w:val="20"/>
                <w:lang w:eastAsia="zh-CN"/>
              </w:rPr>
            </w:pPr>
          </w:p>
        </w:tc>
        <w:tc>
          <w:tcPr>
            <w:tcW w:w="626" w:type="dxa"/>
            <w:tcMar/>
          </w:tcPr>
          <w:p w:rsidRPr="007F3DE5" w:rsidR="00502C7D" w:rsidP="002C0433" w:rsidRDefault="00103A15" w14:paraId="3C779AF5" w14:textId="7055A707">
            <w:pPr>
              <w:suppressAutoHyphens/>
              <w:spacing w:after="0" w:line="240" w:lineRule="auto"/>
              <w:rPr>
                <w:rFonts w:ascii="Cambria" w:hAnsi="Cambria" w:eastAsia="Times New Roman" w:cs="Times New Roman"/>
                <w:sz w:val="20"/>
                <w:szCs w:val="20"/>
                <w:lang w:val="it-IT" w:eastAsia="zh-CN"/>
              </w:rPr>
            </w:pPr>
            <w:r>
              <w:rPr>
                <w:rFonts w:ascii="Cambria" w:hAnsi="Cambria" w:eastAsia="Times New Roman" w:cs="Times New Roman"/>
                <w:sz w:val="20"/>
                <w:szCs w:val="20"/>
                <w:lang w:val="it-IT" w:eastAsia="zh-CN"/>
              </w:rPr>
              <w:t>58</w:t>
            </w:r>
          </w:p>
        </w:tc>
        <w:tc>
          <w:tcPr>
            <w:tcW w:w="2070" w:type="dxa"/>
            <w:tcMar/>
          </w:tcPr>
          <w:p w:rsidRPr="007F3DE5" w:rsidR="00502C7D" w:rsidP="002C0433" w:rsidRDefault="00502C7D" w14:paraId="5380737B" w14:textId="77777777">
            <w:pPr>
              <w:suppressAutoHyphens/>
              <w:spacing w:after="0" w:line="240" w:lineRule="auto"/>
              <w:rPr>
                <w:rFonts w:ascii="Cambria" w:hAnsi="Cambria" w:eastAsia="Times New Roman" w:cs="Times New Roman"/>
                <w:sz w:val="20"/>
                <w:szCs w:val="20"/>
                <w:lang w:val="it-IT" w:eastAsia="zh-CN"/>
              </w:rPr>
            </w:pPr>
            <w:r w:rsidRPr="007F3DE5">
              <w:rPr>
                <w:rFonts w:ascii="Cambria" w:hAnsi="Cambria" w:eastAsia="Times New Roman" w:cs="Times New Roman"/>
                <w:sz w:val="20"/>
                <w:szCs w:val="20"/>
                <w:lang w:val="it-IT" w:eastAsia="zh-CN"/>
              </w:rPr>
              <w:t>AI=</w:t>
            </w:r>
            <w:r w:rsidRPr="00324B93">
              <w:rPr>
                <w:rFonts w:ascii="Cambria" w:hAnsi="Cambria" w:eastAsia="Times New Roman" w:cs="Times New Roman"/>
                <w:sz w:val="20"/>
                <w:szCs w:val="20"/>
                <w:lang w:eastAsia="zh-CN"/>
              </w:rPr>
              <w:t>Nr.</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ore curs  IF x nr. săptămâni</w:t>
            </w:r>
          </w:p>
        </w:tc>
        <w:tc>
          <w:tcPr>
            <w:tcW w:w="450" w:type="dxa"/>
            <w:tcMar/>
          </w:tcPr>
          <w:p w:rsidRPr="007F3DE5" w:rsidR="00502C7D" w:rsidP="002C0433" w:rsidRDefault="00103A15" w14:paraId="01DB24A8" w14:textId="20F5A4DE">
            <w:pPr>
              <w:suppressAutoHyphens/>
              <w:spacing w:after="0" w:line="240" w:lineRule="auto"/>
              <w:rPr>
                <w:rFonts w:ascii="Cambria" w:hAnsi="Cambria" w:eastAsia="Times New Roman" w:cs="Times New Roman"/>
                <w:sz w:val="20"/>
                <w:szCs w:val="20"/>
                <w:lang w:val="it-IT" w:eastAsia="zh-CN"/>
              </w:rPr>
            </w:pPr>
            <w:r>
              <w:rPr>
                <w:rFonts w:ascii="Cambria" w:hAnsi="Cambria" w:eastAsia="Times New Roman" w:cs="Times New Roman"/>
                <w:sz w:val="20"/>
                <w:szCs w:val="20"/>
                <w:lang w:val="it-IT" w:eastAsia="zh-CN"/>
              </w:rPr>
              <w:t>14</w:t>
            </w:r>
          </w:p>
        </w:tc>
        <w:tc>
          <w:tcPr>
            <w:tcW w:w="2241" w:type="dxa"/>
            <w:tcMar/>
            <w:vAlign w:val="center"/>
          </w:tcPr>
          <w:p w:rsidRPr="00324B93" w:rsidR="00502C7D" w:rsidP="00103A15" w:rsidRDefault="00502C7D" w14:paraId="4F19F4E2" w14:textId="4DA6B328">
            <w:pPr>
              <w:keepNext/>
              <w:suppressAutoHyphens/>
              <w:spacing w:after="0" w:line="240" w:lineRule="auto"/>
              <w:outlineLvl w:val="1"/>
              <w:rPr>
                <w:rFonts w:ascii="Cambria" w:hAnsi="Cambria" w:eastAsia="Times New Roman" w:cs="Times New Roman"/>
                <w:sz w:val="20"/>
                <w:szCs w:val="20"/>
                <w:lang w:eastAsia="zh-CN"/>
              </w:rPr>
            </w:pPr>
            <w:r w:rsidRPr="00905E8A">
              <w:rPr>
                <w:rFonts w:ascii="Cambria" w:hAnsi="Cambria" w:eastAsia="Times New Roman" w:cs="Times New Roman"/>
                <w:color w:val="000000" w:themeColor="text1"/>
                <w:sz w:val="20"/>
                <w:szCs w:val="20"/>
                <w:lang w:eastAsia="zh-CN"/>
              </w:rPr>
              <w:t xml:space="preserve">3.6. </w:t>
            </w:r>
            <w:r w:rsidRPr="00905E8A">
              <w:rPr>
                <w:rFonts w:ascii="Cambria" w:hAnsi="Cambria" w:eastAsia="Times New Roman" w:cs="Times New Roman"/>
                <w:bCs/>
                <w:color w:val="000000" w:themeColor="text1"/>
                <w:sz w:val="20"/>
                <w:szCs w:val="20"/>
                <w:lang w:eastAsia="zh-CN"/>
              </w:rPr>
              <w:t xml:space="preserve">AT ( </w:t>
            </w:r>
            <w:r w:rsidRPr="00905E8A" w:rsidR="00103A15">
              <w:rPr>
                <w:rFonts w:ascii="Cambria" w:hAnsi="Cambria" w:eastAsia="Times New Roman" w:cs="Times New Roman"/>
                <w:bCs/>
                <w:color w:val="000000" w:themeColor="text1"/>
                <w:sz w:val="20"/>
                <w:szCs w:val="20"/>
                <w:lang w:eastAsia="zh-CN"/>
              </w:rPr>
              <w:t>8</w:t>
            </w:r>
            <w:r w:rsidRPr="00905E8A">
              <w:rPr>
                <w:rFonts w:ascii="Cambria" w:hAnsi="Cambria" w:eastAsia="Times New Roman" w:cs="Times New Roman"/>
                <w:bCs/>
                <w:color w:val="000000" w:themeColor="text1"/>
                <w:sz w:val="20"/>
                <w:szCs w:val="20"/>
                <w:lang w:eastAsia="zh-CN"/>
              </w:rPr>
              <w:t xml:space="preserve">) + TC ( </w:t>
            </w:r>
            <w:r w:rsidRPr="00905E8A" w:rsidR="00103A15">
              <w:rPr>
                <w:rFonts w:ascii="Cambria" w:hAnsi="Cambria" w:eastAsia="Times New Roman" w:cs="Times New Roman"/>
                <w:bCs/>
                <w:color w:val="000000" w:themeColor="text1"/>
                <w:sz w:val="20"/>
                <w:szCs w:val="20"/>
                <w:lang w:eastAsia="zh-CN"/>
              </w:rPr>
              <w:t>20</w:t>
            </w:r>
            <w:r w:rsidRPr="00905E8A">
              <w:rPr>
                <w:rFonts w:ascii="Cambria" w:hAnsi="Cambria" w:eastAsia="Times New Roman" w:cs="Times New Roman"/>
                <w:bCs/>
                <w:color w:val="000000" w:themeColor="text1"/>
                <w:sz w:val="20"/>
                <w:szCs w:val="20"/>
                <w:lang w:eastAsia="zh-CN"/>
              </w:rPr>
              <w:t xml:space="preserve">) + AA ( </w:t>
            </w:r>
            <w:r w:rsidRPr="00905E8A" w:rsidR="00103A15">
              <w:rPr>
                <w:rFonts w:ascii="Cambria" w:hAnsi="Cambria" w:eastAsia="Times New Roman" w:cs="Times New Roman"/>
                <w:bCs/>
                <w:color w:val="000000" w:themeColor="text1"/>
                <w:sz w:val="20"/>
                <w:szCs w:val="20"/>
                <w:lang w:eastAsia="zh-CN"/>
              </w:rPr>
              <w:t>0</w:t>
            </w:r>
            <w:r w:rsidRPr="00905E8A">
              <w:rPr>
                <w:rFonts w:ascii="Cambria" w:hAnsi="Cambria" w:eastAsia="Times New Roman" w:cs="Times New Roman"/>
                <w:bCs/>
                <w:color w:val="000000" w:themeColor="text1"/>
                <w:sz w:val="20"/>
                <w:szCs w:val="20"/>
                <w:lang w:eastAsia="zh-CN"/>
              </w:rPr>
              <w:t>)</w:t>
            </w:r>
          </w:p>
        </w:tc>
        <w:tc>
          <w:tcPr>
            <w:tcW w:w="909" w:type="dxa"/>
            <w:tcMar/>
            <w:vAlign w:val="center"/>
          </w:tcPr>
          <w:p w:rsidRPr="00324B93" w:rsidR="00502C7D" w:rsidP="002C0433" w:rsidRDefault="00103A15" w14:paraId="31D45041" w14:textId="0F33E6DE">
            <w:pPr>
              <w:keepNext/>
              <w:suppressAutoHyphens/>
              <w:spacing w:after="0" w:line="240" w:lineRule="auto"/>
              <w:jc w:val="center"/>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28</w:t>
            </w:r>
          </w:p>
        </w:tc>
      </w:tr>
      <w:tr w:rsidRPr="00324B93" w:rsidR="00502C7D" w:rsidTr="70F2F48B" w14:paraId="75D98FFE" w14:textId="77777777">
        <w:trPr>
          <w:trHeight w:val="247"/>
        </w:trPr>
        <w:tc>
          <w:tcPr>
            <w:tcW w:w="9351" w:type="dxa"/>
            <w:gridSpan w:val="8"/>
            <w:tcMar/>
          </w:tcPr>
          <w:p w:rsidRPr="00324B93" w:rsidR="00502C7D" w:rsidP="002C0433" w:rsidRDefault="00502C7D" w14:paraId="06BA6C1D" w14:textId="06B54422">
            <w:pPr>
              <w:keepNext/>
              <w:suppressAutoHyphens/>
              <w:spacing w:after="0" w:line="240" w:lineRule="auto"/>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Distribuţia fondului de timp pentru studiul individual (SI) și activități de autoinstruire (AI)</w:t>
            </w:r>
          </w:p>
        </w:tc>
        <w:tc>
          <w:tcPr>
            <w:tcW w:w="909" w:type="dxa"/>
            <w:tcMar/>
            <w:vAlign w:val="center"/>
          </w:tcPr>
          <w:p w:rsidRPr="00324B93" w:rsidR="00502C7D" w:rsidP="70F2F48B" w:rsidRDefault="00502C7D" w14:paraId="38D24623" w14:textId="15234CBD">
            <w:pPr>
              <w:keepNext w:val="1"/>
              <w:suppressAutoHyphens/>
              <w:spacing w:after="0" w:line="240" w:lineRule="auto"/>
              <w:jc w:val="center"/>
              <w:outlineLvl w:val="1"/>
              <w:rPr>
                <w:rFonts w:ascii="Cambria" w:hAnsi="Cambria" w:eastAsia="Times New Roman" w:cs="Times New Roman"/>
                <w:b w:val="1"/>
                <w:bCs w:val="1"/>
                <w:sz w:val="20"/>
                <w:szCs w:val="20"/>
                <w:lang w:eastAsia="zh-CN"/>
              </w:rPr>
            </w:pPr>
            <w:r w:rsidRPr="70F2F48B" w:rsidR="3FA5A0F5">
              <w:rPr>
                <w:rFonts w:ascii="Cambria" w:hAnsi="Cambria" w:eastAsia="Times New Roman" w:cs="Times New Roman"/>
                <w:b w:val="1"/>
                <w:bCs w:val="1"/>
                <w:sz w:val="20"/>
                <w:szCs w:val="20"/>
                <w:lang w:eastAsia="zh-CN"/>
              </w:rPr>
              <w:t xml:space="preserve">72 </w:t>
            </w:r>
            <w:r w:rsidRPr="70F2F48B" w:rsidR="00502C7D">
              <w:rPr>
                <w:rFonts w:ascii="Cambria" w:hAnsi="Cambria" w:eastAsia="Times New Roman" w:cs="Times New Roman"/>
                <w:b w:val="1"/>
                <w:bCs w:val="1"/>
                <w:sz w:val="20"/>
                <w:szCs w:val="20"/>
                <w:lang w:eastAsia="zh-CN"/>
              </w:rPr>
              <w:t>ore</w:t>
            </w:r>
          </w:p>
        </w:tc>
      </w:tr>
      <w:tr w:rsidRPr="00324B93" w:rsidR="00502C7D" w:rsidTr="70F2F48B" w14:paraId="432545EC" w14:textId="77777777">
        <w:trPr>
          <w:trHeight w:val="247"/>
        </w:trPr>
        <w:tc>
          <w:tcPr>
            <w:tcW w:w="9351" w:type="dxa"/>
            <w:gridSpan w:val="8"/>
            <w:tcMar/>
          </w:tcPr>
          <w:p w:rsidRPr="00324B93" w:rsidR="00502C7D" w:rsidP="002C0433" w:rsidRDefault="00502C7D" w14:paraId="3675F6F7" w14:textId="47C7943D">
            <w:pPr>
              <w:suppressAutoHyphens/>
              <w:spacing w:after="0" w:line="240" w:lineRule="auto"/>
              <w:rPr>
                <w:rFonts w:ascii="Cambria" w:hAnsi="Cambria" w:eastAsia="Times New Roman" w:cs="Times New Roman"/>
                <w:b/>
                <w:sz w:val="20"/>
                <w:szCs w:val="20"/>
                <w:lang w:val="fr-FR" w:eastAsia="zh-CN"/>
              </w:rPr>
            </w:pPr>
            <w:r w:rsidRPr="00324B93">
              <w:rPr>
                <w:rFonts w:ascii="Cambria" w:hAnsi="Cambria" w:eastAsia="Times New Roman" w:cs="Times New Roman"/>
                <w:sz w:val="20"/>
                <w:szCs w:val="20"/>
                <w:lang w:val="fr-FR" w:eastAsia="zh-CN"/>
              </w:rPr>
              <w:t xml:space="preserve">3.5.1. </w:t>
            </w:r>
            <w:proofErr w:type="spellStart"/>
            <w:r w:rsidRPr="00324B93">
              <w:rPr>
                <w:rFonts w:ascii="Cambria" w:hAnsi="Cambria" w:eastAsia="Times New Roman" w:cs="Times New Roman"/>
                <w:sz w:val="20"/>
                <w:szCs w:val="20"/>
                <w:lang w:val="fr-FR" w:eastAsia="zh-CN"/>
              </w:rPr>
              <w:t>Studiul</w:t>
            </w:r>
            <w:proofErr w:type="spellEnd"/>
            <w:r w:rsidRPr="00324B93">
              <w:rPr>
                <w:rFonts w:ascii="Cambria" w:hAnsi="Cambria" w:eastAsia="Times New Roman" w:cs="Times New Roman"/>
                <w:sz w:val="20"/>
                <w:szCs w:val="20"/>
                <w:lang w:val="fr-FR" w:eastAsia="zh-CN"/>
              </w:rPr>
              <w:t xml:space="preserve"> </w:t>
            </w:r>
            <w:proofErr w:type="spellStart"/>
            <w:r w:rsidRPr="00324B93">
              <w:rPr>
                <w:rFonts w:ascii="Cambria" w:hAnsi="Cambria" w:eastAsia="Times New Roman" w:cs="Times New Roman"/>
                <w:sz w:val="20"/>
                <w:szCs w:val="20"/>
                <w:lang w:val="fr-FR" w:eastAsia="zh-CN"/>
              </w:rPr>
              <w:t>după</w:t>
            </w:r>
            <w:proofErr w:type="spellEnd"/>
            <w:r w:rsidRPr="00324B93">
              <w:rPr>
                <w:rFonts w:ascii="Cambria" w:hAnsi="Cambria" w:eastAsia="Times New Roman" w:cs="Times New Roman"/>
                <w:sz w:val="20"/>
                <w:szCs w:val="20"/>
                <w:lang w:val="fr-FR" w:eastAsia="zh-CN"/>
              </w:rPr>
              <w:t xml:space="preserve"> </w:t>
            </w:r>
            <w:proofErr w:type="spellStart"/>
            <w:r w:rsidRPr="00324B93">
              <w:rPr>
                <w:rFonts w:ascii="Cambria" w:hAnsi="Cambria" w:eastAsia="Times New Roman" w:cs="Times New Roman"/>
                <w:sz w:val="20"/>
                <w:szCs w:val="20"/>
                <w:lang w:val="fr-FR" w:eastAsia="zh-CN"/>
              </w:rPr>
              <w:t>manual</w:t>
            </w:r>
            <w:proofErr w:type="spellEnd"/>
            <w:r w:rsidRPr="00324B93">
              <w:rPr>
                <w:rFonts w:ascii="Cambria" w:hAnsi="Cambria" w:eastAsia="Times New Roman" w:cs="Times New Roman"/>
                <w:sz w:val="20"/>
                <w:szCs w:val="20"/>
                <w:lang w:val="fr-FR" w:eastAsia="zh-CN"/>
              </w:rPr>
              <w:t xml:space="preserve">, </w:t>
            </w:r>
            <w:proofErr w:type="spellStart"/>
            <w:r w:rsidRPr="00324B93">
              <w:rPr>
                <w:rFonts w:ascii="Cambria" w:hAnsi="Cambria" w:eastAsia="Times New Roman" w:cs="Times New Roman"/>
                <w:sz w:val="20"/>
                <w:szCs w:val="20"/>
                <w:lang w:val="fr-FR" w:eastAsia="zh-CN"/>
              </w:rPr>
              <w:t>supor</w:t>
            </w:r>
            <w:r>
              <w:rPr>
                <w:rFonts w:ascii="Cambria" w:hAnsi="Cambria" w:eastAsia="Times New Roman" w:cs="Times New Roman"/>
                <w:sz w:val="20"/>
                <w:szCs w:val="20"/>
                <w:lang w:val="fr-FR" w:eastAsia="zh-CN"/>
              </w:rPr>
              <w:t>t</w:t>
            </w:r>
            <w:proofErr w:type="spellEnd"/>
            <w:r>
              <w:rPr>
                <w:rFonts w:ascii="Cambria" w:hAnsi="Cambria" w:eastAsia="Times New Roman" w:cs="Times New Roman"/>
                <w:sz w:val="20"/>
                <w:szCs w:val="20"/>
                <w:lang w:val="fr-FR" w:eastAsia="zh-CN"/>
              </w:rPr>
              <w:t xml:space="preserve"> de </w:t>
            </w:r>
            <w:proofErr w:type="spellStart"/>
            <w:r>
              <w:rPr>
                <w:rFonts w:ascii="Cambria" w:hAnsi="Cambria" w:eastAsia="Times New Roman" w:cs="Times New Roman"/>
                <w:sz w:val="20"/>
                <w:szCs w:val="20"/>
                <w:lang w:val="fr-FR" w:eastAsia="zh-CN"/>
              </w:rPr>
              <w:t>curs</w:t>
            </w:r>
            <w:proofErr w:type="spellEnd"/>
            <w:r>
              <w:rPr>
                <w:rFonts w:ascii="Cambria" w:hAnsi="Cambria" w:eastAsia="Times New Roman" w:cs="Times New Roman"/>
                <w:sz w:val="20"/>
                <w:szCs w:val="20"/>
                <w:lang w:val="fr-FR" w:eastAsia="zh-CN"/>
              </w:rPr>
              <w:t xml:space="preserve">, </w:t>
            </w:r>
            <w:proofErr w:type="spellStart"/>
            <w:r>
              <w:rPr>
                <w:rFonts w:ascii="Cambria" w:hAnsi="Cambria" w:eastAsia="Times New Roman" w:cs="Times New Roman"/>
                <w:sz w:val="20"/>
                <w:szCs w:val="20"/>
                <w:lang w:val="fr-FR" w:eastAsia="zh-CN"/>
              </w:rPr>
              <w:t>bibliografie</w:t>
            </w:r>
            <w:proofErr w:type="spellEnd"/>
            <w:r>
              <w:rPr>
                <w:rFonts w:ascii="Cambria" w:hAnsi="Cambria" w:eastAsia="Times New Roman" w:cs="Times New Roman"/>
                <w:sz w:val="20"/>
                <w:szCs w:val="20"/>
                <w:lang w:val="fr-FR" w:eastAsia="zh-CN"/>
              </w:rPr>
              <w:t xml:space="preserve"> </w:t>
            </w:r>
            <w:proofErr w:type="spellStart"/>
            <w:r>
              <w:rPr>
                <w:rFonts w:ascii="Cambria" w:hAnsi="Cambria" w:eastAsia="Times New Roman" w:cs="Times New Roman"/>
                <w:sz w:val="20"/>
                <w:szCs w:val="20"/>
                <w:lang w:val="fr-FR" w:eastAsia="zh-CN"/>
              </w:rPr>
              <w:t>şi</w:t>
            </w:r>
            <w:proofErr w:type="spellEnd"/>
            <w:r>
              <w:rPr>
                <w:rFonts w:ascii="Cambria" w:hAnsi="Cambria" w:eastAsia="Times New Roman" w:cs="Times New Roman"/>
                <w:sz w:val="20"/>
                <w:szCs w:val="20"/>
                <w:lang w:val="fr-FR" w:eastAsia="zh-CN"/>
              </w:rPr>
              <w:t xml:space="preserve"> </w:t>
            </w:r>
            <w:proofErr w:type="spellStart"/>
            <w:r>
              <w:rPr>
                <w:rFonts w:ascii="Cambria" w:hAnsi="Cambria" w:eastAsia="Times New Roman" w:cs="Times New Roman"/>
                <w:sz w:val="20"/>
                <w:szCs w:val="20"/>
                <w:lang w:val="fr-FR" w:eastAsia="zh-CN"/>
              </w:rPr>
              <w:t>notiț</w:t>
            </w:r>
            <w:r w:rsidRPr="00324B93">
              <w:rPr>
                <w:rFonts w:ascii="Cambria" w:hAnsi="Cambria" w:eastAsia="Times New Roman" w:cs="Times New Roman"/>
                <w:sz w:val="20"/>
                <w:szCs w:val="20"/>
                <w:lang w:val="fr-FR" w:eastAsia="zh-CN"/>
              </w:rPr>
              <w:t>e</w:t>
            </w:r>
            <w:proofErr w:type="spellEnd"/>
            <w:r w:rsidRPr="00324B93">
              <w:rPr>
                <w:rFonts w:ascii="Cambria" w:hAnsi="Cambria" w:eastAsia="Times New Roman" w:cs="Times New Roman"/>
                <w:sz w:val="20"/>
                <w:szCs w:val="20"/>
                <w:lang w:val="fr-FR" w:eastAsia="zh-CN"/>
              </w:rPr>
              <w:t xml:space="preserve"> (AI)</w:t>
            </w:r>
            <w:r w:rsidR="00103A15">
              <w:rPr>
                <w:rFonts w:ascii="Cambria" w:hAnsi="Cambria" w:eastAsia="Times New Roman" w:cs="Times New Roman"/>
                <w:sz w:val="20"/>
                <w:szCs w:val="20"/>
                <w:lang w:val="fr-FR" w:eastAsia="zh-CN"/>
              </w:rPr>
              <w:t xml:space="preserve">                                                                       </w:t>
            </w:r>
            <w:r w:rsidRPr="00103A15" w:rsidR="00103A15">
              <w:rPr>
                <w:rFonts w:ascii="Cambria" w:hAnsi="Cambria" w:eastAsia="Times New Roman" w:cs="Times New Roman"/>
                <w:b/>
                <w:sz w:val="20"/>
                <w:szCs w:val="20"/>
                <w:lang w:val="fr-FR" w:eastAsia="zh-CN"/>
              </w:rPr>
              <w:t>14</w:t>
            </w:r>
          </w:p>
        </w:tc>
        <w:tc>
          <w:tcPr>
            <w:tcW w:w="909" w:type="dxa"/>
            <w:tcMar/>
          </w:tcPr>
          <w:p w:rsidRPr="00324B93" w:rsidR="00502C7D" w:rsidP="002C0433" w:rsidRDefault="00502C7D" w14:paraId="66902696" w14:textId="77777777">
            <w:pPr>
              <w:keepNext/>
              <w:suppressAutoHyphens/>
              <w:spacing w:after="0" w:line="240" w:lineRule="auto"/>
              <w:ind w:left="1416"/>
              <w:jc w:val="center"/>
              <w:outlineLvl w:val="1"/>
              <w:rPr>
                <w:rFonts w:ascii="Cambria" w:hAnsi="Cambria" w:eastAsia="Times New Roman" w:cs="Times New Roman"/>
                <w:sz w:val="20"/>
                <w:szCs w:val="20"/>
                <w:lang w:eastAsia="zh-CN"/>
              </w:rPr>
            </w:pPr>
          </w:p>
        </w:tc>
      </w:tr>
      <w:tr w:rsidRPr="00324B93" w:rsidR="00502C7D" w:rsidTr="70F2F48B" w14:paraId="0F611F94" w14:textId="77777777">
        <w:trPr>
          <w:trHeight w:val="247"/>
        </w:trPr>
        <w:tc>
          <w:tcPr>
            <w:tcW w:w="9351" w:type="dxa"/>
            <w:gridSpan w:val="8"/>
            <w:tcMar/>
          </w:tcPr>
          <w:p w:rsidRPr="00324B93" w:rsidR="00502C7D" w:rsidP="002C0433" w:rsidRDefault="00502C7D" w14:paraId="07F84B20"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3.5.2. Documentare suplimentară în bibliotecă, pe platforme</w:t>
            </w:r>
            <w:r>
              <w:rPr>
                <w:rFonts w:ascii="Cambria" w:hAnsi="Cambria" w:eastAsia="Times New Roman" w:cs="Times New Roman"/>
                <w:sz w:val="20"/>
                <w:szCs w:val="20"/>
                <w:lang w:eastAsia="zh-CN"/>
              </w:rPr>
              <w:t>le electronice de specialitate ș</w:t>
            </w:r>
            <w:r w:rsidRPr="00324B93">
              <w:rPr>
                <w:rFonts w:ascii="Cambria" w:hAnsi="Cambria" w:eastAsia="Times New Roman" w:cs="Times New Roman"/>
                <w:sz w:val="20"/>
                <w:szCs w:val="20"/>
                <w:lang w:eastAsia="zh-CN"/>
              </w:rPr>
              <w:t>i pe teren</w:t>
            </w:r>
          </w:p>
        </w:tc>
        <w:tc>
          <w:tcPr>
            <w:tcW w:w="909" w:type="dxa"/>
            <w:tcMar/>
          </w:tcPr>
          <w:p w:rsidRPr="00324B93" w:rsidR="00502C7D" w:rsidP="002C0433" w:rsidRDefault="00905E8A" w14:paraId="5B66BCAD" w14:textId="10D59140">
            <w:pPr>
              <w:keepNext/>
              <w:suppressAutoHyphens/>
              <w:spacing w:after="0" w:line="240" w:lineRule="auto"/>
              <w:jc w:val="center"/>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20</w:t>
            </w:r>
          </w:p>
        </w:tc>
      </w:tr>
      <w:tr w:rsidRPr="00324B93" w:rsidR="00502C7D" w:rsidTr="70F2F48B" w14:paraId="5801FBEA" w14:textId="77777777">
        <w:trPr>
          <w:trHeight w:val="247"/>
        </w:trPr>
        <w:tc>
          <w:tcPr>
            <w:tcW w:w="9351" w:type="dxa"/>
            <w:gridSpan w:val="8"/>
            <w:tcMar/>
          </w:tcPr>
          <w:p w:rsidRPr="00324B93" w:rsidR="00502C7D" w:rsidP="00905E8A" w:rsidRDefault="00502C7D" w14:paraId="1C05255E" w14:textId="63315D84">
            <w:pPr>
              <w:keepNext/>
              <w:suppressAutoHyphens/>
              <w:spacing w:after="0" w:line="240" w:lineRule="auto"/>
              <w:outlineLvl w:val="1"/>
              <w:rPr>
                <w:rFonts w:ascii="Cambria" w:hAnsi="Cambria" w:eastAsia="Times New Roman" w:cs="Times New Roman"/>
                <w:color w:val="FF0000"/>
                <w:sz w:val="20"/>
                <w:szCs w:val="20"/>
                <w:lang w:eastAsia="zh-CN"/>
              </w:rPr>
            </w:pPr>
            <w:r w:rsidRPr="00324B93">
              <w:rPr>
                <w:rFonts w:ascii="Cambria" w:hAnsi="Cambria" w:eastAsia="Times New Roman" w:cs="Times New Roman"/>
                <w:sz w:val="20"/>
                <w:szCs w:val="20"/>
                <w:lang w:eastAsia="zh-CN"/>
              </w:rPr>
              <w:t xml:space="preserve">3.5.3. Pregătire seminare/ laboratoare/ proiecte, teme, referate, portofolii şi eseuri </w:t>
            </w:r>
          </w:p>
        </w:tc>
        <w:tc>
          <w:tcPr>
            <w:tcW w:w="909" w:type="dxa"/>
            <w:tcMar/>
          </w:tcPr>
          <w:p w:rsidRPr="00324B93" w:rsidR="00502C7D" w:rsidP="002C0433" w:rsidRDefault="00905E8A" w14:paraId="0C774E42" w14:textId="5718884A">
            <w:pPr>
              <w:keepNext/>
              <w:suppressAutoHyphens/>
              <w:spacing w:after="0" w:line="240" w:lineRule="auto"/>
              <w:jc w:val="center"/>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32</w:t>
            </w:r>
          </w:p>
        </w:tc>
      </w:tr>
      <w:tr w:rsidRPr="00324B93" w:rsidR="00502C7D" w:rsidTr="70F2F48B" w14:paraId="32DDF600" w14:textId="77777777">
        <w:trPr>
          <w:trHeight w:val="247"/>
        </w:trPr>
        <w:tc>
          <w:tcPr>
            <w:tcW w:w="9351" w:type="dxa"/>
            <w:gridSpan w:val="8"/>
            <w:tcMar/>
          </w:tcPr>
          <w:p w:rsidRPr="00324B93" w:rsidR="00502C7D" w:rsidP="002C0433" w:rsidRDefault="00502C7D" w14:paraId="5F2A13DA" w14:textId="77777777">
            <w:pPr>
              <w:keepNext/>
              <w:suppressAutoHyphens/>
              <w:spacing w:after="0" w:line="240" w:lineRule="auto"/>
              <w:outlineLvl w:val="1"/>
              <w:rPr>
                <w:rFonts w:ascii="Cambria" w:hAnsi="Cambria" w:eastAsia="Times New Roman" w:cs="Times New Roman"/>
                <w:sz w:val="20"/>
                <w:szCs w:val="20"/>
                <w:lang w:val="en-GB" w:eastAsia="zh-CN"/>
              </w:rPr>
            </w:pPr>
            <w:r w:rsidRPr="00324B93">
              <w:rPr>
                <w:rFonts w:ascii="Cambria" w:hAnsi="Cambria" w:eastAsia="Times New Roman" w:cs="Times New Roman"/>
                <w:sz w:val="20"/>
                <w:szCs w:val="20"/>
                <w:lang w:eastAsia="zh-CN"/>
              </w:rPr>
              <w:t>3.5.4.</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Tutoriat (consiliere profesională)</w:t>
            </w:r>
          </w:p>
        </w:tc>
        <w:tc>
          <w:tcPr>
            <w:tcW w:w="909" w:type="dxa"/>
            <w:tcMar/>
          </w:tcPr>
          <w:p w:rsidRPr="00324B93" w:rsidR="00502C7D" w:rsidP="002C0433" w:rsidRDefault="00502C7D" w14:paraId="6C4875D9"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502C7D" w:rsidTr="70F2F48B" w14:paraId="5B20C046" w14:textId="77777777">
        <w:trPr>
          <w:trHeight w:val="247"/>
        </w:trPr>
        <w:tc>
          <w:tcPr>
            <w:tcW w:w="9351" w:type="dxa"/>
            <w:gridSpan w:val="8"/>
            <w:tcMar/>
          </w:tcPr>
          <w:p w:rsidRPr="00324B93" w:rsidR="00502C7D" w:rsidP="002C0433" w:rsidRDefault="00502C7D" w14:paraId="083334B2"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3.5.5.</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Examinări</w:t>
            </w:r>
          </w:p>
        </w:tc>
        <w:tc>
          <w:tcPr>
            <w:tcW w:w="909" w:type="dxa"/>
            <w:tcMar/>
          </w:tcPr>
          <w:p w:rsidRPr="00324B93" w:rsidR="00502C7D" w:rsidP="002C0433" w:rsidRDefault="00502C7D" w14:paraId="2F794A36"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502C7D" w:rsidTr="70F2F48B" w14:paraId="3C2390FA" w14:textId="77777777">
        <w:trPr>
          <w:trHeight w:val="247"/>
        </w:trPr>
        <w:tc>
          <w:tcPr>
            <w:tcW w:w="9351" w:type="dxa"/>
            <w:gridSpan w:val="8"/>
            <w:tcMar/>
          </w:tcPr>
          <w:p w:rsidRPr="00324B93" w:rsidR="00502C7D" w:rsidP="00905E8A" w:rsidRDefault="00502C7D" w14:paraId="127D2249" w14:textId="73038C43">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3.5.6. Alte activită</w:t>
            </w:r>
            <w:r>
              <w:rPr>
                <w:rFonts w:ascii="Cambria" w:hAnsi="Cambria" w:eastAsia="Times New Roman" w:cs="Times New Roman"/>
                <w:sz w:val="20"/>
                <w:szCs w:val="20"/>
                <w:lang w:eastAsia="zh-CN"/>
              </w:rPr>
              <w:t>ț</w:t>
            </w:r>
            <w:r w:rsidRPr="00324B93">
              <w:rPr>
                <w:rFonts w:ascii="Cambria" w:hAnsi="Cambria" w:eastAsia="Times New Roman" w:cs="Times New Roman"/>
                <w:sz w:val="20"/>
                <w:szCs w:val="20"/>
                <w:lang w:eastAsia="zh-CN"/>
              </w:rPr>
              <w:t xml:space="preserve">i </w:t>
            </w:r>
          </w:p>
        </w:tc>
        <w:tc>
          <w:tcPr>
            <w:tcW w:w="909" w:type="dxa"/>
            <w:tcMar/>
            <w:vAlign w:val="center"/>
          </w:tcPr>
          <w:p w:rsidRPr="00324B93" w:rsidR="00502C7D" w:rsidP="002C0433" w:rsidRDefault="00502C7D" w14:paraId="659910BA"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502C7D" w:rsidTr="70F2F48B" w14:paraId="40DF9721" w14:textId="77777777">
        <w:trPr>
          <w:gridAfter w:val="6"/>
          <w:wAfter w:w="7288" w:type="dxa"/>
          <w:trHeight w:val="247"/>
        </w:trPr>
        <w:tc>
          <w:tcPr>
            <w:tcW w:w="2335" w:type="dxa"/>
            <w:tcMar/>
          </w:tcPr>
          <w:p w:rsidRPr="00324B93" w:rsidR="00502C7D" w:rsidP="002C0433" w:rsidRDefault="00502C7D" w14:paraId="3B7DA5C1" w14:textId="77777777">
            <w:pPr>
              <w:keepNext/>
              <w:suppressAutoHyphens/>
              <w:spacing w:after="0" w:line="240" w:lineRule="auto"/>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lastRenderedPageBreak/>
              <w:t>3.7. Total ore studiu individual (SI) și activități de autoinstruire (AI)</w:t>
            </w:r>
          </w:p>
        </w:tc>
        <w:tc>
          <w:tcPr>
            <w:tcW w:w="637" w:type="dxa"/>
            <w:gridSpan w:val="2"/>
            <w:tcMar/>
            <w:vAlign w:val="center"/>
          </w:tcPr>
          <w:p w:rsidRPr="00324B93" w:rsidR="00502C7D" w:rsidP="002C0433" w:rsidRDefault="00103A15" w14:paraId="5E4CBC45" w14:textId="4E8EBDA7">
            <w:pPr>
              <w:keepNext/>
              <w:suppressAutoHyphens/>
              <w:spacing w:after="0" w:line="240" w:lineRule="auto"/>
              <w:jc w:val="center"/>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72</w:t>
            </w:r>
          </w:p>
        </w:tc>
      </w:tr>
      <w:tr w:rsidRPr="00972DAD" w:rsidR="00502C7D" w:rsidTr="70F2F48B" w14:paraId="09AD931A" w14:textId="77777777">
        <w:trPr>
          <w:gridAfter w:val="6"/>
          <w:wAfter w:w="7288" w:type="dxa"/>
          <w:trHeight w:val="247"/>
        </w:trPr>
        <w:tc>
          <w:tcPr>
            <w:tcW w:w="2335" w:type="dxa"/>
            <w:tcMar/>
          </w:tcPr>
          <w:p w:rsidRPr="00972DAD" w:rsidR="00502C7D" w:rsidP="002C0433" w:rsidRDefault="00502C7D" w14:paraId="5CB5B4B0" w14:textId="77777777">
            <w:pPr>
              <w:keepNext/>
              <w:suppressAutoHyphens/>
              <w:spacing w:after="0" w:line="240" w:lineRule="auto"/>
              <w:outlineLvl w:val="1"/>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3.8. Total ore pe semestru </w:t>
            </w:r>
            <w:r w:rsidRPr="00972DAD">
              <w:rPr>
                <w:rFonts w:ascii="Cambria" w:hAnsi="Cambria" w:eastAsia="Times New Roman" w:cs="Times New Roman"/>
                <w:sz w:val="20"/>
                <w:lang w:eastAsia="zh-CN"/>
              </w:rPr>
              <w:t>(număr ECTS x 25 de ore)</w:t>
            </w:r>
          </w:p>
        </w:tc>
        <w:tc>
          <w:tcPr>
            <w:tcW w:w="637" w:type="dxa"/>
            <w:gridSpan w:val="2"/>
            <w:tcMar/>
          </w:tcPr>
          <w:p w:rsidRPr="00972DAD" w:rsidR="00502C7D" w:rsidP="002C0433" w:rsidRDefault="00103A15" w14:paraId="41E1ACC3" w14:textId="550E932C">
            <w:pPr>
              <w:keepNext/>
              <w:suppressAutoHyphens/>
              <w:spacing w:after="0" w:line="240" w:lineRule="auto"/>
              <w:outlineLvl w:val="1"/>
              <w:rPr>
                <w:rFonts w:ascii="Cambria" w:hAnsi="Cambria" w:eastAsia="Times New Roman" w:cs="Times New Roman"/>
                <w:b/>
                <w:bCs/>
                <w:sz w:val="20"/>
                <w:lang w:eastAsia="zh-CN"/>
              </w:rPr>
            </w:pPr>
            <w:r>
              <w:rPr>
                <w:rFonts w:ascii="Cambria" w:hAnsi="Cambria" w:eastAsia="Times New Roman" w:cs="Times New Roman"/>
                <w:b/>
                <w:bCs/>
                <w:sz w:val="20"/>
                <w:lang w:eastAsia="zh-CN"/>
              </w:rPr>
              <w:t>100</w:t>
            </w:r>
          </w:p>
        </w:tc>
      </w:tr>
      <w:tr w:rsidRPr="00972DAD" w:rsidR="00502C7D" w:rsidTr="70F2F48B" w14:paraId="220970F7" w14:textId="77777777">
        <w:trPr>
          <w:gridAfter w:val="6"/>
          <w:wAfter w:w="7288" w:type="dxa"/>
          <w:trHeight w:val="247"/>
        </w:trPr>
        <w:tc>
          <w:tcPr>
            <w:tcW w:w="2335" w:type="dxa"/>
            <w:tcMar/>
          </w:tcPr>
          <w:p w:rsidRPr="00972DAD" w:rsidR="00502C7D" w:rsidP="002C0433" w:rsidRDefault="00502C7D" w14:paraId="62F11340" w14:textId="77777777">
            <w:pPr>
              <w:keepNext/>
              <w:suppressAutoHyphens/>
              <w:spacing w:after="0" w:line="240" w:lineRule="auto"/>
              <w:outlineLvl w:val="1"/>
              <w:rPr>
                <w:rFonts w:ascii="Cambria" w:hAnsi="Cambria" w:eastAsia="Times New Roman" w:cs="Times New Roman"/>
                <w:b/>
                <w:sz w:val="20"/>
                <w:vertAlign w:val="superscript"/>
                <w:lang w:eastAsia="zh-CN"/>
              </w:rPr>
            </w:pPr>
            <w:r w:rsidRPr="00972DAD">
              <w:rPr>
                <w:rFonts w:ascii="Cambria" w:hAnsi="Cambria" w:eastAsia="Times New Roman" w:cs="Times New Roman"/>
                <w:b/>
                <w:sz w:val="20"/>
                <w:lang w:eastAsia="zh-CN"/>
              </w:rPr>
              <w:t>3.9. Numărul de credite</w:t>
            </w:r>
          </w:p>
        </w:tc>
        <w:tc>
          <w:tcPr>
            <w:tcW w:w="637" w:type="dxa"/>
            <w:gridSpan w:val="2"/>
            <w:tcMar/>
          </w:tcPr>
          <w:p w:rsidRPr="00972DAD" w:rsidR="00502C7D" w:rsidP="002C0433" w:rsidRDefault="00103A15" w14:paraId="557C710A" w14:textId="2B30E138">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4</w:t>
            </w:r>
          </w:p>
        </w:tc>
      </w:tr>
    </w:tbl>
    <w:p w:rsidRPr="00972DAD" w:rsidR="00502C7D" w:rsidP="00502C7D" w:rsidRDefault="00502C7D" w14:paraId="5F3F6F86" w14:textId="77777777">
      <w:pPr>
        <w:suppressAutoHyphens/>
        <w:spacing w:after="0" w:line="240" w:lineRule="auto"/>
        <w:ind w:right="-874"/>
        <w:rPr>
          <w:rFonts w:ascii="Cambria" w:hAnsi="Cambria" w:eastAsia="Times New Roman" w:cs="Times New Roman"/>
          <w:b/>
          <w:bCs/>
          <w:sz w:val="20"/>
          <w:lang w:eastAsia="zh-CN"/>
        </w:rPr>
      </w:pPr>
    </w:p>
    <w:tbl>
      <w:tblPr>
        <w:tblW w:w="10368"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48"/>
        <w:gridCol w:w="7920"/>
      </w:tblGrid>
      <w:tr w:rsidRPr="00972DAD" w:rsidR="00502C7D" w:rsidTr="002C0433" w14:paraId="47E1A05A" w14:textId="77777777">
        <w:trPr>
          <w:trHeight w:val="567"/>
        </w:trPr>
        <w:tc>
          <w:tcPr>
            <w:tcW w:w="10368" w:type="dxa"/>
            <w:gridSpan w:val="2"/>
            <w:tcBorders>
              <w:top w:val="nil"/>
              <w:left w:val="nil"/>
              <w:bottom w:val="single" w:color="auto" w:sz="4" w:space="0"/>
              <w:right w:val="nil"/>
            </w:tcBorders>
          </w:tcPr>
          <w:p w:rsidRPr="00972DAD" w:rsidR="00502C7D" w:rsidP="002C0433" w:rsidRDefault="00502C7D" w14:paraId="1FA63F93" w14:textId="77777777">
            <w:pPr>
              <w:suppressAutoHyphens/>
              <w:spacing w:after="0" w:line="240" w:lineRule="auto"/>
              <w:jc w:val="both"/>
              <w:rPr>
                <w:rFonts w:ascii="Cambria" w:hAnsi="Cambria" w:eastAsia="Times New Roman" w:cs="Times New Roman"/>
                <w:sz w:val="20"/>
                <w:lang w:eastAsia="zh-CN"/>
              </w:rPr>
            </w:pPr>
            <w:r w:rsidRPr="00972DAD">
              <w:rPr>
                <w:rFonts w:ascii="Cambria" w:hAnsi="Cambria" w:eastAsia="Times New Roman" w:cs="Times New Roman"/>
                <w:b/>
                <w:sz w:val="20"/>
                <w:lang w:eastAsia="zh-CN"/>
              </w:rPr>
              <w:t xml:space="preserve">4. Precondiţii </w:t>
            </w:r>
            <w:r w:rsidRPr="00972DAD">
              <w:rPr>
                <w:rFonts w:ascii="Cambria" w:hAnsi="Cambria" w:eastAsia="Times New Roman" w:cs="Times New Roman"/>
                <w:sz w:val="20"/>
                <w:lang w:eastAsia="zh-CN"/>
              </w:rPr>
              <w:t>(acolo unde este cazul)</w:t>
            </w:r>
          </w:p>
        </w:tc>
      </w:tr>
      <w:tr w:rsidRPr="00972DAD" w:rsidR="00502C7D" w:rsidTr="002C0433" w14:paraId="1A366FB0" w14:textId="77777777">
        <w:tc>
          <w:tcPr>
            <w:tcW w:w="2448" w:type="dxa"/>
            <w:tcBorders>
              <w:top w:val="single" w:color="auto" w:sz="4" w:space="0"/>
            </w:tcBorders>
          </w:tcPr>
          <w:p w:rsidRPr="00972DAD" w:rsidR="00502C7D" w:rsidP="002C0433" w:rsidRDefault="00502C7D" w14:paraId="35D16E25"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4.1. de curriculum</w:t>
            </w:r>
          </w:p>
        </w:tc>
        <w:tc>
          <w:tcPr>
            <w:tcW w:w="7920" w:type="dxa"/>
            <w:tcBorders>
              <w:top w:val="single" w:color="auto" w:sz="4" w:space="0"/>
              <w:bottom w:val="single" w:color="auto" w:sz="4" w:space="0"/>
            </w:tcBorders>
            <w:vAlign w:val="center"/>
          </w:tcPr>
          <w:p w:rsidRPr="00972DAD" w:rsidR="00502C7D" w:rsidP="002C0433" w:rsidRDefault="00905E8A" w14:paraId="3E7B45ED" w14:textId="060F3E84">
            <w:pPr>
              <w:suppressAutoHyphens/>
              <w:spacing w:after="0" w:line="240" w:lineRule="auto"/>
              <w:ind w:left="72"/>
              <w:rPr>
                <w:rFonts w:ascii="Cambria" w:hAnsi="Cambria" w:eastAsia="Times New Roman" w:cs="Times New Roman"/>
                <w:color w:val="FF0000"/>
                <w:sz w:val="20"/>
                <w:lang w:eastAsia="zh-CN"/>
              </w:rPr>
            </w:pPr>
            <w:r w:rsidRPr="00905E8A">
              <w:rPr>
                <w:rFonts w:ascii="Cambria" w:hAnsi="Cambria" w:eastAsia="Times New Roman" w:cs="Times New Roman"/>
                <w:color w:val="000000" w:themeColor="text1"/>
                <w:sz w:val="20"/>
                <w:lang w:eastAsia="zh-CN"/>
              </w:rPr>
              <w:t>Psihologie generală, Psihologie educațională</w:t>
            </w:r>
          </w:p>
        </w:tc>
      </w:tr>
      <w:tr w:rsidRPr="00972DAD" w:rsidR="00502C7D" w:rsidTr="002C0433" w14:paraId="30B40851" w14:textId="77777777">
        <w:tc>
          <w:tcPr>
            <w:tcW w:w="2448" w:type="dxa"/>
          </w:tcPr>
          <w:p w:rsidRPr="00972DAD" w:rsidR="00502C7D" w:rsidP="002C0433" w:rsidRDefault="00502C7D" w14:paraId="35677D91"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4.2. de competen</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e</w:t>
            </w:r>
          </w:p>
        </w:tc>
        <w:tc>
          <w:tcPr>
            <w:tcW w:w="7920" w:type="dxa"/>
            <w:vAlign w:val="center"/>
          </w:tcPr>
          <w:p w:rsidRPr="00972DAD" w:rsidR="00502C7D" w:rsidP="002C0433" w:rsidRDefault="00905E8A" w14:paraId="5E48FA37" w14:textId="5E08E7D5">
            <w:pPr>
              <w:suppressAutoHyphens/>
              <w:spacing w:after="0" w:line="240" w:lineRule="auto"/>
              <w:ind w:left="72"/>
              <w:rPr>
                <w:rFonts w:ascii="Cambria" w:hAnsi="Cambria" w:eastAsia="Times New Roman" w:cs="Times New Roman"/>
                <w:sz w:val="20"/>
                <w:lang w:eastAsia="zh-CN"/>
              </w:rPr>
            </w:pPr>
            <w:r w:rsidRPr="0049360C">
              <w:rPr>
                <w:rFonts w:ascii="Cambria" w:hAnsi="Cambria"/>
                <w:color w:val="000000" w:themeColor="text1"/>
                <w:sz w:val="20"/>
                <w:szCs w:val="20"/>
              </w:rPr>
              <w:t>Capacitatea de transfer şi adaptare a cunoştinţelor de</w:t>
            </w:r>
            <w:r>
              <w:rPr>
                <w:rFonts w:ascii="Cambria" w:hAnsi="Cambria"/>
                <w:color w:val="000000" w:themeColor="text1"/>
                <w:sz w:val="20"/>
                <w:szCs w:val="20"/>
              </w:rPr>
              <w:t xml:space="preserve"> </w:t>
            </w:r>
            <w:r w:rsidRPr="0049360C">
              <w:rPr>
                <w:rFonts w:ascii="Cambria" w:hAnsi="Cambria"/>
                <w:color w:val="000000" w:themeColor="text1"/>
                <w:sz w:val="20"/>
                <w:szCs w:val="20"/>
              </w:rPr>
              <w:t>psihologie și pedagogie la diverse categorii de situații întâlnite în practica educațională</w:t>
            </w:r>
          </w:p>
        </w:tc>
      </w:tr>
    </w:tbl>
    <w:p w:rsidR="00502C7D" w:rsidP="00502C7D" w:rsidRDefault="00502C7D" w14:paraId="05AFDA54"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  </w:t>
      </w:r>
    </w:p>
    <w:p w:rsidRPr="00972DAD" w:rsidR="00502C7D" w:rsidP="00502C7D" w:rsidRDefault="00502C7D" w14:paraId="46578642" w14:textId="77777777">
      <w:pPr>
        <w:suppressAutoHyphens/>
        <w:spacing w:after="0" w:line="240" w:lineRule="auto"/>
        <w:rPr>
          <w:rFonts w:ascii="Cambria" w:hAnsi="Cambria" w:eastAsia="Times New Roman" w:cs="Times New Roman"/>
          <w:sz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450"/>
        <w:gridCol w:w="6923"/>
      </w:tblGrid>
      <w:tr w:rsidRPr="00972DAD" w:rsidR="00502C7D" w:rsidTr="002C0433" w14:paraId="6CF20356" w14:textId="77777777">
        <w:tc>
          <w:tcPr>
            <w:tcW w:w="10373" w:type="dxa"/>
            <w:gridSpan w:val="2"/>
            <w:tcBorders>
              <w:top w:val="nil"/>
              <w:left w:val="nil"/>
              <w:bottom w:val="single" w:color="auto" w:sz="4" w:space="0"/>
              <w:right w:val="nil"/>
            </w:tcBorders>
          </w:tcPr>
          <w:p w:rsidR="00502C7D" w:rsidP="002C0433" w:rsidRDefault="00502C7D" w14:paraId="26C65F3B"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b/>
                <w:sz w:val="20"/>
                <w:lang w:eastAsia="zh-CN"/>
              </w:rPr>
              <w:t>5. Condi</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ii </w:t>
            </w:r>
            <w:r w:rsidRPr="00972DAD">
              <w:rPr>
                <w:rFonts w:ascii="Cambria" w:hAnsi="Cambria" w:eastAsia="Times New Roman" w:cs="Times New Roman"/>
                <w:sz w:val="20"/>
                <w:lang w:eastAsia="zh-CN"/>
              </w:rPr>
              <w:t>(acolo unde este cazul)</w:t>
            </w:r>
          </w:p>
          <w:p w:rsidRPr="00C53E8A" w:rsidR="00502C7D" w:rsidP="002C0433" w:rsidRDefault="00502C7D" w14:paraId="23401854" w14:textId="77777777">
            <w:pPr>
              <w:suppressAutoHyphens/>
              <w:spacing w:after="0" w:line="240" w:lineRule="auto"/>
              <w:rPr>
                <w:rFonts w:ascii="Cambria" w:hAnsi="Cambria" w:eastAsia="Times New Roman" w:cs="Times New Roman"/>
                <w:sz w:val="20"/>
                <w:lang w:eastAsia="zh-CN"/>
              </w:rPr>
            </w:pPr>
          </w:p>
        </w:tc>
      </w:tr>
      <w:tr w:rsidRPr="00972DAD" w:rsidR="00502C7D" w:rsidTr="002C0433" w14:paraId="502D5936" w14:textId="77777777">
        <w:tc>
          <w:tcPr>
            <w:tcW w:w="3450" w:type="dxa"/>
            <w:tcBorders>
              <w:top w:val="single" w:color="auto" w:sz="4" w:space="0"/>
              <w:left w:val="single" w:color="auto" w:sz="4" w:space="0"/>
              <w:bottom w:val="single" w:color="auto" w:sz="4" w:space="0"/>
              <w:right w:val="single" w:color="auto" w:sz="4" w:space="0"/>
            </w:tcBorders>
          </w:tcPr>
          <w:p w:rsidRPr="00972DAD" w:rsidR="00502C7D" w:rsidP="002C0433" w:rsidRDefault="00502C7D" w14:paraId="1B76FC9F"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5.1. de desfăș</w:t>
            </w:r>
            <w:r w:rsidRPr="00972DAD">
              <w:rPr>
                <w:rFonts w:ascii="Cambria" w:hAnsi="Cambria" w:eastAsia="Times New Roman" w:cs="Times New Roman"/>
                <w:sz w:val="20"/>
                <w:lang w:eastAsia="zh-CN"/>
              </w:rPr>
              <w:t>urare a cursului</w:t>
            </w:r>
          </w:p>
        </w:tc>
        <w:tc>
          <w:tcPr>
            <w:tcW w:w="6923" w:type="dxa"/>
            <w:tcBorders>
              <w:top w:val="single" w:color="auto" w:sz="4" w:space="0"/>
              <w:left w:val="single" w:color="auto" w:sz="4" w:space="0"/>
              <w:bottom w:val="single" w:color="auto" w:sz="4" w:space="0"/>
              <w:right w:val="single" w:color="auto" w:sz="4" w:space="0"/>
            </w:tcBorders>
            <w:vAlign w:val="center"/>
          </w:tcPr>
          <w:p w:rsidRPr="00972DAD" w:rsidR="00502C7D" w:rsidP="002C0433" w:rsidRDefault="00502C7D" w14:paraId="3EC61556" w14:textId="77777777">
            <w:pPr>
              <w:suppressAutoHyphens/>
              <w:spacing w:after="0" w:line="240" w:lineRule="auto"/>
              <w:rPr>
                <w:rFonts w:ascii="Cambria" w:hAnsi="Cambria" w:eastAsia="Times New Roman" w:cs="Times New Roman"/>
                <w:sz w:val="20"/>
                <w:lang w:val="it-IT" w:eastAsia="zh-CN"/>
              </w:rPr>
            </w:pPr>
            <w:r>
              <w:rPr>
                <w:rFonts w:ascii="Cambria" w:hAnsi="Cambria" w:eastAsia="Times New Roman" w:cs="Times New Roman"/>
                <w:sz w:val="20"/>
                <w:lang w:val="it-IT" w:eastAsia="zh-CN"/>
              </w:rPr>
              <w:t>Platforma elea</w:t>
            </w:r>
            <w:r w:rsidRPr="00972DAD">
              <w:rPr>
                <w:rFonts w:ascii="Cambria" w:hAnsi="Cambria" w:eastAsia="Times New Roman" w:cs="Times New Roman"/>
                <w:sz w:val="20"/>
                <w:lang w:val="it-IT" w:eastAsia="zh-CN"/>
              </w:rPr>
              <w:t>rning a UBB</w:t>
            </w:r>
          </w:p>
        </w:tc>
      </w:tr>
      <w:tr w:rsidRPr="00972DAD" w:rsidR="00502C7D" w:rsidTr="002C0433" w14:paraId="097F1CD6" w14:textId="77777777">
        <w:tc>
          <w:tcPr>
            <w:tcW w:w="3450" w:type="dxa"/>
            <w:tcBorders>
              <w:top w:val="single" w:color="auto" w:sz="4" w:space="0"/>
            </w:tcBorders>
          </w:tcPr>
          <w:p w:rsidRPr="00972DAD" w:rsidR="00502C7D" w:rsidP="002C0433" w:rsidRDefault="00502C7D" w14:paraId="76C445B4"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5.2. de desfăș</w:t>
            </w:r>
            <w:r w:rsidRPr="00972DAD">
              <w:rPr>
                <w:rFonts w:ascii="Cambria" w:hAnsi="Cambria" w:eastAsia="Times New Roman" w:cs="Times New Roman"/>
                <w:sz w:val="20"/>
                <w:lang w:eastAsia="zh-CN"/>
              </w:rPr>
              <w:t>urare a seminarului/ laboratorului/ proiectului</w:t>
            </w:r>
          </w:p>
        </w:tc>
        <w:tc>
          <w:tcPr>
            <w:tcW w:w="6923" w:type="dxa"/>
            <w:tcBorders>
              <w:top w:val="single" w:color="auto" w:sz="4" w:space="0"/>
            </w:tcBorders>
            <w:vAlign w:val="center"/>
          </w:tcPr>
          <w:p w:rsidRPr="00972DAD" w:rsidR="00502C7D" w:rsidP="002C0433" w:rsidRDefault="00905E8A" w14:paraId="62B30978" w14:textId="7EC47AE0">
            <w:pPr>
              <w:suppressAutoHyphens/>
              <w:spacing w:after="0" w:line="240" w:lineRule="auto"/>
              <w:rPr>
                <w:rFonts w:ascii="Cambria" w:hAnsi="Cambria" w:eastAsia="Times New Roman" w:cs="Times New Roman"/>
                <w:sz w:val="20"/>
                <w:lang w:val="it-IT" w:eastAsia="zh-CN"/>
              </w:rPr>
            </w:pPr>
            <w:r w:rsidRPr="0049360C">
              <w:rPr>
                <w:rFonts w:ascii="Cambria" w:hAnsi="Cambria"/>
                <w:sz w:val="20"/>
                <w:szCs w:val="20"/>
              </w:rPr>
              <w:t>Sala de curs cu minim 25 locuri, calculator si videproiector, tablă, flipchart, instrumente de scris</w:t>
            </w:r>
          </w:p>
        </w:tc>
      </w:tr>
    </w:tbl>
    <w:p w:rsidR="00502C7D" w:rsidP="00502C7D" w:rsidRDefault="00502C7D" w14:paraId="6C81E1DB" w14:textId="77777777">
      <w:pPr>
        <w:suppressAutoHyphens/>
        <w:spacing w:after="0" w:line="240" w:lineRule="auto"/>
        <w:rPr>
          <w:rFonts w:ascii="Cambria" w:hAnsi="Cambria" w:eastAsia="Times New Roman" w:cs="Times New Roman"/>
          <w:b/>
          <w:sz w:val="20"/>
          <w:lang w:eastAsia="zh-CN"/>
        </w:rPr>
      </w:pPr>
    </w:p>
    <w:p w:rsidR="00502C7D" w:rsidP="00502C7D" w:rsidRDefault="00502C7D" w14:paraId="4DC27D87" w14:textId="77777777">
      <w:pPr>
        <w:suppressAutoHyphens/>
        <w:spacing w:after="0" w:line="240" w:lineRule="auto"/>
        <w:rPr>
          <w:rFonts w:ascii="Cambria" w:hAnsi="Cambria" w:eastAsia="Times New Roman" w:cs="Times New Roman"/>
          <w:b/>
          <w:sz w:val="20"/>
          <w:lang w:eastAsia="zh-CN"/>
        </w:rPr>
      </w:pPr>
    </w:p>
    <w:tbl>
      <w:tblPr>
        <w:tblW w:w="10373"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283"/>
        <w:gridCol w:w="9090"/>
      </w:tblGrid>
      <w:tr w:rsidRPr="00972DAD" w:rsidR="00502C7D" w:rsidTr="002C0433" w14:paraId="463957FF" w14:textId="77777777">
        <w:trPr>
          <w:cantSplit/>
          <w:trHeight w:val="404"/>
        </w:trPr>
        <w:tc>
          <w:tcPr>
            <w:tcW w:w="10373" w:type="dxa"/>
            <w:gridSpan w:val="2"/>
            <w:tcBorders>
              <w:top w:val="nil"/>
              <w:left w:val="nil"/>
              <w:bottom w:val="nil"/>
              <w:right w:val="nil"/>
            </w:tcBorders>
          </w:tcPr>
          <w:p w:rsidRPr="00280ECA" w:rsidR="00502C7D" w:rsidP="002C0433" w:rsidRDefault="00502C7D" w14:paraId="39567E55" w14:textId="77777777">
            <w:pPr>
              <w:suppressAutoHyphens/>
              <w:spacing w:after="0" w:line="240" w:lineRule="auto"/>
              <w:rPr>
                <w:rFonts w:ascii="Cambria" w:hAnsi="Cambria" w:eastAsia="Times New Roman" w:cs="Times New Roman"/>
                <w:b/>
                <w:bCs/>
                <w:color w:val="FF0000"/>
                <w:sz w:val="20"/>
                <w:lang w:eastAsia="zh-CN"/>
              </w:rPr>
            </w:pPr>
            <w:r w:rsidRPr="00280ECA">
              <w:rPr>
                <w:rFonts w:ascii="Cambria" w:hAnsi="Cambria" w:eastAsia="Times New Roman" w:cs="Times New Roman"/>
                <w:b/>
                <w:bCs/>
                <w:sz w:val="20"/>
                <w:lang w:eastAsia="zh-CN"/>
              </w:rPr>
              <w:t>6. Competențe</w:t>
            </w:r>
          </w:p>
        </w:tc>
      </w:tr>
      <w:tr w:rsidRPr="00972DAD" w:rsidR="00502C7D" w:rsidTr="002C0433" w14:paraId="419C0E6B" w14:textId="77777777">
        <w:trPr>
          <w:cantSplit/>
          <w:trHeight w:val="341"/>
        </w:trPr>
        <w:tc>
          <w:tcPr>
            <w:tcW w:w="10373" w:type="dxa"/>
            <w:gridSpan w:val="2"/>
            <w:tcBorders>
              <w:top w:val="nil"/>
              <w:left w:val="nil"/>
              <w:bottom w:val="single" w:color="auto" w:sz="4" w:space="0"/>
              <w:right w:val="nil"/>
            </w:tcBorders>
          </w:tcPr>
          <w:p w:rsidR="00502C7D" w:rsidP="002C0433" w:rsidRDefault="00502C7D" w14:paraId="20F1B8AA"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6.</w:t>
            </w:r>
            <w:r>
              <w:rPr>
                <w:rFonts w:ascii="Cambria" w:hAnsi="Cambria" w:eastAsia="Times New Roman" w:cs="Times New Roman"/>
                <w:b/>
                <w:sz w:val="20"/>
                <w:lang w:eastAsia="zh-CN"/>
              </w:rPr>
              <w:t xml:space="preserve">1 </w:t>
            </w:r>
            <w:r w:rsidRPr="00972DAD">
              <w:rPr>
                <w:rFonts w:ascii="Cambria" w:hAnsi="Cambria" w:eastAsia="Times New Roman" w:cs="Times New Roman"/>
                <w:b/>
                <w:sz w:val="20"/>
                <w:lang w:eastAsia="zh-CN"/>
              </w:rPr>
              <w:t>Competenţe specifice acumulate</w:t>
            </w:r>
          </w:p>
          <w:p w:rsidRPr="00972DAD" w:rsidR="00502C7D" w:rsidP="002C0433" w:rsidRDefault="00502C7D" w14:paraId="7446223A" w14:textId="77777777">
            <w:pPr>
              <w:suppressAutoHyphens/>
              <w:spacing w:after="0" w:line="240" w:lineRule="auto"/>
              <w:rPr>
                <w:rFonts w:ascii="Cambria" w:hAnsi="Cambria" w:eastAsia="Times New Roman" w:cs="Times New Roman"/>
                <w:color w:val="FF0000"/>
                <w:sz w:val="20"/>
                <w:lang w:eastAsia="zh-CN"/>
              </w:rPr>
            </w:pPr>
          </w:p>
        </w:tc>
      </w:tr>
      <w:tr w:rsidRPr="00972DAD" w:rsidR="00502C7D" w:rsidTr="002C0433" w14:paraId="1285B661" w14:textId="77777777">
        <w:trPr>
          <w:cantSplit/>
          <w:trHeight w:val="584"/>
        </w:trPr>
        <w:tc>
          <w:tcPr>
            <w:tcW w:w="1283" w:type="dxa"/>
            <w:tcBorders>
              <w:top w:val="single" w:color="auto" w:sz="4" w:space="0"/>
            </w:tcBorders>
          </w:tcPr>
          <w:p w:rsidRPr="00972DAD" w:rsidR="00502C7D" w:rsidP="002C0433" w:rsidRDefault="00502C7D" w14:paraId="1AE208BF"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Competenț</w:t>
            </w:r>
            <w:r w:rsidRPr="00972DAD">
              <w:rPr>
                <w:rFonts w:ascii="Cambria" w:hAnsi="Cambria" w:eastAsia="Times New Roman" w:cs="Times New Roman"/>
                <w:sz w:val="20"/>
                <w:lang w:eastAsia="zh-CN"/>
              </w:rPr>
              <w:t>e profesionale</w:t>
            </w:r>
          </w:p>
        </w:tc>
        <w:tc>
          <w:tcPr>
            <w:tcW w:w="9090" w:type="dxa"/>
            <w:tcBorders>
              <w:top w:val="single" w:color="auto" w:sz="4" w:space="0"/>
            </w:tcBorders>
            <w:vAlign w:val="center"/>
          </w:tcPr>
          <w:p w:rsidRPr="00235C55" w:rsidR="00905E8A" w:rsidP="00905E8A" w:rsidRDefault="00905E8A" w14:paraId="6D92E67A" w14:textId="77777777">
            <w:pPr>
              <w:numPr>
                <w:ilvl w:val="0"/>
                <w:numId w:val="8"/>
              </w:numPr>
              <w:spacing w:after="0" w:line="240" w:lineRule="auto"/>
              <w:rPr>
                <w:rStyle w:val="eop"/>
                <w:rFonts w:ascii="Cambria" w:hAnsi="Cambria"/>
                <w:sz w:val="20"/>
                <w:szCs w:val="20"/>
              </w:rPr>
            </w:pPr>
            <w:r w:rsidRPr="00235C55">
              <w:rPr>
                <w:rStyle w:val="normaltextrun"/>
                <w:rFonts w:ascii="Cambria" w:hAnsi="Cambria" w:cs="Segoe UI" w:eastAsiaTheme="majorEastAsia"/>
                <w:bCs/>
                <w:sz w:val="20"/>
                <w:szCs w:val="20"/>
              </w:rPr>
              <w:t>Consilierea şcolară şi asistenţă psihopedagogică a elevilor</w:t>
            </w:r>
            <w:r w:rsidRPr="00235C55">
              <w:rPr>
                <w:rStyle w:val="eop"/>
                <w:rFonts w:ascii="Cambria" w:hAnsi="Cambria" w:cs="Segoe UI" w:eastAsiaTheme="majorEastAsia"/>
                <w:sz w:val="20"/>
                <w:szCs w:val="20"/>
              </w:rPr>
              <w:t> </w:t>
            </w:r>
          </w:p>
          <w:p w:rsidRPr="00235C55" w:rsidR="00905E8A" w:rsidP="00905E8A" w:rsidRDefault="00905E8A" w14:paraId="37A0D0E7" w14:textId="77777777">
            <w:pPr>
              <w:numPr>
                <w:ilvl w:val="0"/>
                <w:numId w:val="8"/>
              </w:numPr>
              <w:spacing w:after="0" w:line="240" w:lineRule="auto"/>
              <w:rPr>
                <w:rStyle w:val="eop"/>
                <w:rFonts w:ascii="Cambria" w:hAnsi="Cambria"/>
                <w:sz w:val="20"/>
                <w:szCs w:val="20"/>
              </w:rPr>
            </w:pPr>
            <w:r w:rsidRPr="00235C55">
              <w:rPr>
                <w:rStyle w:val="normaltextrun"/>
                <w:rFonts w:ascii="Cambria" w:hAnsi="Cambria" w:cs="Segoe UI" w:eastAsiaTheme="majorEastAsia"/>
                <w:bCs/>
                <w:sz w:val="20"/>
                <w:szCs w:val="20"/>
              </w:rPr>
              <w:t>Gestionarea relației de consiliere (consilier școlar – persoană consiliată)</w:t>
            </w:r>
            <w:r w:rsidRPr="00235C55">
              <w:rPr>
                <w:rStyle w:val="eop"/>
                <w:rFonts w:ascii="Cambria" w:hAnsi="Cambria" w:cs="Segoe UI" w:eastAsiaTheme="majorEastAsia"/>
                <w:sz w:val="20"/>
                <w:szCs w:val="20"/>
              </w:rPr>
              <w:t> </w:t>
            </w:r>
          </w:p>
          <w:p w:rsidRPr="00235C55" w:rsidR="00905E8A" w:rsidP="00905E8A" w:rsidRDefault="00905E8A" w14:paraId="2F7B0E0D" w14:textId="1ED6E44A">
            <w:pPr>
              <w:numPr>
                <w:ilvl w:val="0"/>
                <w:numId w:val="8"/>
              </w:numPr>
              <w:spacing w:after="0" w:line="240" w:lineRule="auto"/>
              <w:rPr>
                <w:rFonts w:ascii="Cambria" w:hAnsi="Cambria"/>
                <w:sz w:val="20"/>
                <w:szCs w:val="20"/>
              </w:rPr>
            </w:pPr>
            <w:r w:rsidRPr="00235C55">
              <w:rPr>
                <w:rStyle w:val="normaltextrun"/>
                <w:rFonts w:ascii="Cambria" w:hAnsi="Cambria" w:cs="Segoe UI" w:eastAsiaTheme="majorEastAsia"/>
                <w:bCs/>
                <w:sz w:val="20"/>
                <w:szCs w:val="20"/>
              </w:rPr>
              <w:t>Consilierea psihopedagogică a cadrelor didactice</w:t>
            </w:r>
            <w:r w:rsidRPr="00235C55">
              <w:rPr>
                <w:rStyle w:val="eop"/>
                <w:rFonts w:ascii="Cambria" w:hAnsi="Cambria" w:cs="Segoe UI" w:eastAsiaTheme="majorEastAsia"/>
                <w:sz w:val="20"/>
                <w:szCs w:val="20"/>
              </w:rPr>
              <w:t> </w:t>
            </w:r>
          </w:p>
          <w:p w:rsidRPr="00972DAD" w:rsidR="00502C7D" w:rsidP="002C0433" w:rsidRDefault="00502C7D" w14:paraId="6C76541C" w14:textId="26E9ACB2">
            <w:pPr>
              <w:suppressAutoHyphens/>
              <w:spacing w:after="0" w:line="240" w:lineRule="auto"/>
              <w:rPr>
                <w:rFonts w:ascii="Cambria" w:hAnsi="Cambria" w:eastAsia="Times New Roman" w:cs="Times New Roman"/>
                <w:sz w:val="20"/>
                <w:lang w:eastAsia="zh-CN"/>
              </w:rPr>
            </w:pPr>
          </w:p>
        </w:tc>
      </w:tr>
      <w:tr w:rsidRPr="00972DAD" w:rsidR="00502C7D" w:rsidTr="002C0433" w14:paraId="68AB355D" w14:textId="77777777">
        <w:trPr>
          <w:cantSplit/>
          <w:trHeight w:val="620"/>
        </w:trPr>
        <w:tc>
          <w:tcPr>
            <w:tcW w:w="1283" w:type="dxa"/>
          </w:tcPr>
          <w:p w:rsidRPr="00972DAD" w:rsidR="00502C7D" w:rsidP="002C0433" w:rsidRDefault="00502C7D" w14:paraId="2EB252A0"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Competenț</w:t>
            </w:r>
            <w:r w:rsidRPr="00972DAD">
              <w:rPr>
                <w:rFonts w:ascii="Cambria" w:hAnsi="Cambria" w:eastAsia="Times New Roman" w:cs="Times New Roman"/>
                <w:sz w:val="20"/>
                <w:lang w:eastAsia="zh-CN"/>
              </w:rPr>
              <w:t>e transversale</w:t>
            </w:r>
          </w:p>
        </w:tc>
        <w:tc>
          <w:tcPr>
            <w:tcW w:w="9090" w:type="dxa"/>
            <w:vAlign w:val="center"/>
          </w:tcPr>
          <w:p w:rsidRPr="00235C55" w:rsidR="00905E8A" w:rsidP="00905E8A" w:rsidRDefault="00905E8A" w14:paraId="755E8FD2" w14:textId="77777777">
            <w:pPr>
              <w:numPr>
                <w:ilvl w:val="0"/>
                <w:numId w:val="8"/>
              </w:numPr>
              <w:spacing w:after="0" w:line="240" w:lineRule="auto"/>
              <w:rPr>
                <w:rStyle w:val="eop"/>
                <w:rFonts w:ascii="Cambria" w:hAnsi="Cambria"/>
                <w:sz w:val="20"/>
                <w:szCs w:val="20"/>
              </w:rPr>
            </w:pPr>
            <w:r>
              <w:rPr>
                <w:rStyle w:val="normaltextrun"/>
                <w:rFonts w:ascii="Cambria" w:hAnsi="Cambria" w:cs="Segoe UI"/>
                <w:sz w:val="20"/>
                <w:szCs w:val="20"/>
              </w:rPr>
              <w:t>Independență și responsabilitate profesională</w:t>
            </w:r>
            <w:r>
              <w:rPr>
                <w:rStyle w:val="eop"/>
                <w:rFonts w:ascii="Cambria" w:hAnsi="Cambria" w:cs="Segoe UI"/>
                <w:sz w:val="20"/>
                <w:szCs w:val="20"/>
              </w:rPr>
              <w:t> </w:t>
            </w:r>
          </w:p>
          <w:p w:rsidRPr="00235C55" w:rsidR="00905E8A" w:rsidP="00905E8A" w:rsidRDefault="00905E8A" w14:paraId="47C05709" w14:textId="77777777">
            <w:pPr>
              <w:numPr>
                <w:ilvl w:val="0"/>
                <w:numId w:val="8"/>
              </w:numPr>
              <w:spacing w:after="0" w:line="240" w:lineRule="auto"/>
              <w:rPr>
                <w:rFonts w:ascii="Cambria" w:hAnsi="Cambria"/>
                <w:sz w:val="20"/>
                <w:szCs w:val="20"/>
              </w:rPr>
            </w:pPr>
            <w:r w:rsidRPr="00235C55">
              <w:rPr>
                <w:rStyle w:val="normaltextrun"/>
                <w:rFonts w:ascii="Cambria" w:hAnsi="Cambria" w:cs="Segoe UI" w:eastAsiaTheme="majorEastAsia"/>
                <w:sz w:val="20"/>
                <w:szCs w:val="20"/>
              </w:rPr>
              <w:t>Dezvoltare profesională și personală continuă</w:t>
            </w:r>
            <w:r w:rsidRPr="00235C55">
              <w:rPr>
                <w:rStyle w:val="eop"/>
                <w:rFonts w:ascii="Cambria" w:hAnsi="Cambria" w:cs="Segoe UI" w:eastAsiaTheme="majorEastAsia"/>
                <w:sz w:val="20"/>
                <w:szCs w:val="20"/>
              </w:rPr>
              <w:t> </w:t>
            </w:r>
          </w:p>
          <w:p w:rsidRPr="00972DAD" w:rsidR="00502C7D" w:rsidP="002C0433" w:rsidRDefault="00502C7D" w14:paraId="0A187E20" w14:textId="19EB5D14">
            <w:pPr>
              <w:suppressAutoHyphens/>
              <w:spacing w:after="0" w:line="240" w:lineRule="auto"/>
              <w:rPr>
                <w:rFonts w:ascii="Cambria" w:hAnsi="Cambria" w:eastAsia="Times New Roman" w:cs="Times New Roman"/>
                <w:sz w:val="20"/>
                <w:lang w:eastAsia="zh-CN"/>
              </w:rPr>
            </w:pPr>
          </w:p>
        </w:tc>
      </w:tr>
    </w:tbl>
    <w:p w:rsidRPr="00972DAD" w:rsidR="00502C7D" w:rsidP="00502C7D" w:rsidRDefault="00502C7D" w14:paraId="0B2B2347" w14:textId="77777777">
      <w:pPr>
        <w:suppressAutoHyphens/>
        <w:spacing w:after="0" w:line="240" w:lineRule="auto"/>
        <w:rPr>
          <w:rFonts w:ascii="Cambria" w:hAnsi="Cambria" w:eastAsia="Times New Roman" w:cs="Times New Roman"/>
          <w:b/>
          <w:sz w:val="20"/>
          <w:lang w:eastAsia="zh-CN"/>
        </w:rPr>
      </w:pPr>
    </w:p>
    <w:p w:rsidRPr="009728CA" w:rsidR="00502C7D" w:rsidP="00502C7D" w:rsidRDefault="00502C7D" w14:paraId="10F52340" w14:textId="77777777">
      <w:pPr>
        <w:suppressAutoHyphens/>
        <w:spacing w:after="0" w:line="240" w:lineRule="auto"/>
        <w:rPr>
          <w:rFonts w:ascii="Cambria" w:hAnsi="Cambria"/>
          <w:sz w:val="20"/>
          <w:szCs w:val="20"/>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600"/>
        <w:gridCol w:w="8773"/>
      </w:tblGrid>
      <w:tr w:rsidRPr="009728CA" w:rsidR="00502C7D" w:rsidTr="002C0433" w14:paraId="2D448370" w14:textId="77777777">
        <w:trPr>
          <w:cantSplit/>
          <w:trHeight w:val="576"/>
        </w:trPr>
        <w:tc>
          <w:tcPr>
            <w:tcW w:w="10373" w:type="dxa"/>
            <w:gridSpan w:val="2"/>
            <w:tcBorders>
              <w:top w:val="nil"/>
              <w:left w:val="nil"/>
              <w:bottom w:val="single" w:color="auto" w:sz="4" w:space="0"/>
              <w:right w:val="nil"/>
            </w:tcBorders>
          </w:tcPr>
          <w:p w:rsidRPr="00161242" w:rsidR="00502C7D" w:rsidP="002C0433" w:rsidRDefault="00502C7D" w14:paraId="27561A87" w14:textId="77777777">
            <w:pPr>
              <w:suppressAutoHyphens/>
              <w:spacing w:after="0" w:line="240" w:lineRule="auto"/>
              <w:rPr>
                <w:rFonts w:ascii="Cambria" w:hAnsi="Cambria"/>
                <w:b/>
                <w:bCs/>
                <w:sz w:val="20"/>
                <w:szCs w:val="20"/>
              </w:rPr>
            </w:pPr>
            <w:r w:rsidRPr="009728CA">
              <w:rPr>
                <w:rFonts w:ascii="Cambria" w:hAnsi="Cambria"/>
                <w:b/>
                <w:bCs/>
                <w:sz w:val="20"/>
                <w:szCs w:val="20"/>
              </w:rPr>
              <w:t>6.2 Rezultatele învățării</w:t>
            </w:r>
          </w:p>
        </w:tc>
      </w:tr>
      <w:tr w:rsidRPr="009728CA" w:rsidR="00502C7D" w:rsidTr="002C0433" w14:paraId="6E7404AF" w14:textId="77777777">
        <w:trPr>
          <w:cantSplit/>
          <w:trHeight w:val="683"/>
        </w:trPr>
        <w:tc>
          <w:tcPr>
            <w:tcW w:w="1600" w:type="dxa"/>
            <w:tcBorders>
              <w:top w:val="single" w:color="auto" w:sz="4" w:space="0"/>
              <w:bottom w:val="single" w:color="auto" w:sz="4" w:space="0"/>
              <w:right w:val="single" w:color="auto" w:sz="4" w:space="0"/>
            </w:tcBorders>
          </w:tcPr>
          <w:p w:rsidRPr="009728CA" w:rsidR="00502C7D" w:rsidP="002C0433" w:rsidRDefault="00502C7D" w14:paraId="387323B9"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t>Cunoștințe</w:t>
            </w:r>
          </w:p>
        </w:tc>
        <w:tc>
          <w:tcPr>
            <w:tcW w:w="8773" w:type="dxa"/>
            <w:tcBorders>
              <w:top w:val="single" w:color="auto" w:sz="4" w:space="0"/>
              <w:left w:val="single" w:color="auto" w:sz="4" w:space="0"/>
              <w:bottom w:val="single" w:color="auto" w:sz="4" w:space="0"/>
              <w:right w:val="single" w:color="auto" w:sz="4" w:space="0"/>
            </w:tcBorders>
            <w:vAlign w:val="center"/>
          </w:tcPr>
          <w:p w:rsidR="00905E8A" w:rsidP="00905E8A" w:rsidRDefault="00905E8A" w14:paraId="7F4855EE" w14:textId="77777777">
            <w:pPr>
              <w:pStyle w:val="paragraph"/>
              <w:spacing w:before="0" w:beforeAutospacing="0" w:after="0" w:afterAutospacing="0"/>
              <w:textAlignment w:val="baseline"/>
              <w:rPr>
                <w:rFonts w:ascii="Segoe UI" w:hAnsi="Segoe UI" w:cs="Segoe UI"/>
                <w:sz w:val="14"/>
                <w:szCs w:val="14"/>
              </w:rPr>
            </w:pPr>
            <w:r>
              <w:rPr>
                <w:rStyle w:val="normaltextrun"/>
                <w:rFonts w:ascii="Cambria" w:hAnsi="Cambria" w:cs="Segoe UI" w:eastAsiaTheme="majorEastAsia"/>
                <w:sz w:val="20"/>
                <w:szCs w:val="20"/>
                <w:lang w:val="ro-RO"/>
              </w:rPr>
              <w:t>Studentul cunoaște și aplică metode de consiliere școlară de grup pentru elevii aflați în dificultate.</w:t>
            </w:r>
            <w:r>
              <w:rPr>
                <w:rStyle w:val="eop"/>
                <w:rFonts w:ascii="Cambria" w:hAnsi="Cambria" w:cs="Segoe UI" w:eastAsiaTheme="majorEastAsia"/>
                <w:sz w:val="20"/>
                <w:szCs w:val="20"/>
              </w:rPr>
              <w:t> </w:t>
            </w:r>
          </w:p>
          <w:p w:rsidR="00905E8A" w:rsidP="00905E8A" w:rsidRDefault="00905E8A" w14:paraId="15158333" w14:textId="77777777">
            <w:pPr>
              <w:pStyle w:val="paragraph"/>
              <w:spacing w:before="0" w:beforeAutospacing="0" w:after="0" w:afterAutospacing="0"/>
              <w:textAlignment w:val="baseline"/>
              <w:rPr>
                <w:rFonts w:ascii="Segoe UI" w:hAnsi="Segoe UI" w:cs="Segoe UI"/>
                <w:sz w:val="14"/>
                <w:szCs w:val="14"/>
              </w:rPr>
            </w:pPr>
            <w:r>
              <w:rPr>
                <w:rStyle w:val="normaltextrun"/>
                <w:rFonts w:ascii="Cambria" w:hAnsi="Cambria" w:cs="Segoe UI" w:eastAsiaTheme="majorEastAsia"/>
                <w:sz w:val="20"/>
                <w:szCs w:val="20"/>
                <w:lang w:val="ro-RO"/>
              </w:rPr>
              <w:t>Studentul cunoaște și valorifică metode de comunicare verbală, non-verbală și paraverbală adaptate caracteristicilor persoanei consiliate.</w:t>
            </w:r>
            <w:r>
              <w:rPr>
                <w:rStyle w:val="eop"/>
                <w:rFonts w:ascii="Cambria" w:hAnsi="Cambria" w:cs="Segoe UI" w:eastAsiaTheme="majorEastAsia"/>
                <w:sz w:val="20"/>
                <w:szCs w:val="20"/>
              </w:rPr>
              <w:t> </w:t>
            </w:r>
          </w:p>
          <w:p w:rsidRPr="00EB730E" w:rsidR="00502C7D" w:rsidP="00905E8A" w:rsidRDefault="00905E8A" w14:paraId="342E475A" w14:textId="7556F931">
            <w:pPr>
              <w:suppressAutoHyphens/>
              <w:spacing w:after="0" w:line="240" w:lineRule="auto"/>
              <w:rPr>
                <w:rFonts w:ascii="Cambria" w:hAnsi="Cambria"/>
                <w:sz w:val="20"/>
                <w:szCs w:val="20"/>
              </w:rPr>
            </w:pPr>
            <w:r>
              <w:rPr>
                <w:rStyle w:val="normaltextrun"/>
                <w:rFonts w:ascii="Cambria" w:hAnsi="Cambria" w:cs="Segoe UI"/>
                <w:sz w:val="20"/>
                <w:szCs w:val="20"/>
              </w:rPr>
              <w:t>Studentul cunoaște și valorifică strategii de învăţare pe tot parcursul vieţii.</w:t>
            </w:r>
          </w:p>
        </w:tc>
      </w:tr>
      <w:tr w:rsidRPr="009728CA" w:rsidR="00502C7D" w:rsidTr="002C0433" w14:paraId="52CE2D28" w14:textId="77777777">
        <w:trPr>
          <w:cantSplit/>
          <w:trHeight w:val="566"/>
        </w:trPr>
        <w:tc>
          <w:tcPr>
            <w:tcW w:w="1600" w:type="dxa"/>
            <w:tcBorders>
              <w:top w:val="single" w:color="auto" w:sz="4" w:space="0"/>
            </w:tcBorders>
          </w:tcPr>
          <w:p w:rsidRPr="009728CA" w:rsidR="00502C7D" w:rsidP="002C0433" w:rsidRDefault="00502C7D" w14:paraId="73E4A83B"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t>Aptitudini</w:t>
            </w:r>
          </w:p>
        </w:tc>
        <w:tc>
          <w:tcPr>
            <w:tcW w:w="8773" w:type="dxa"/>
            <w:tcBorders>
              <w:top w:val="single" w:color="auto" w:sz="4" w:space="0"/>
            </w:tcBorders>
            <w:vAlign w:val="center"/>
          </w:tcPr>
          <w:p w:rsidR="00905E8A" w:rsidP="00905E8A" w:rsidRDefault="00905E8A" w14:paraId="313C80DE" w14:textId="77777777">
            <w:pPr>
              <w:pStyle w:val="paragraph"/>
              <w:spacing w:before="0" w:beforeAutospacing="0" w:after="0" w:afterAutospacing="0"/>
              <w:textAlignment w:val="baseline"/>
              <w:rPr>
                <w:rFonts w:ascii="Segoe UI" w:hAnsi="Segoe UI" w:cs="Segoe UI"/>
                <w:sz w:val="14"/>
                <w:szCs w:val="14"/>
              </w:rPr>
            </w:pPr>
            <w:r>
              <w:rPr>
                <w:rStyle w:val="normaltextrun"/>
                <w:rFonts w:ascii="Cambria" w:hAnsi="Cambria" w:cs="Segoe UI" w:eastAsiaTheme="majorEastAsia"/>
                <w:sz w:val="20"/>
                <w:szCs w:val="20"/>
                <w:lang w:val="ro-RO"/>
              </w:rPr>
              <w:t>Studentul este capabil să elaboreze și implementeze activități de consiliere şcolară şi asistenţă psihopedagogică pentru facilitarea adaptării elevilor la cerințele școlii.</w:t>
            </w:r>
            <w:r>
              <w:rPr>
                <w:rStyle w:val="eop"/>
                <w:rFonts w:ascii="Cambria" w:hAnsi="Cambria" w:cs="Segoe UI" w:eastAsiaTheme="majorEastAsia"/>
                <w:sz w:val="20"/>
                <w:szCs w:val="20"/>
              </w:rPr>
              <w:t> </w:t>
            </w:r>
          </w:p>
          <w:p w:rsidR="00905E8A" w:rsidP="00905E8A" w:rsidRDefault="00905E8A" w14:paraId="79289AAA" w14:textId="77777777">
            <w:pPr>
              <w:pStyle w:val="paragraph"/>
              <w:spacing w:before="0" w:beforeAutospacing="0" w:after="0" w:afterAutospacing="0"/>
              <w:textAlignment w:val="baseline"/>
              <w:rPr>
                <w:rFonts w:ascii="Segoe UI" w:hAnsi="Segoe UI" w:cs="Segoe UI"/>
                <w:sz w:val="14"/>
                <w:szCs w:val="14"/>
              </w:rPr>
            </w:pPr>
            <w:r>
              <w:rPr>
                <w:rStyle w:val="normaltextrun"/>
                <w:rFonts w:ascii="Cambria" w:hAnsi="Cambria" w:cs="Segoe UI" w:eastAsiaTheme="majorEastAsia"/>
                <w:sz w:val="20"/>
                <w:szCs w:val="20"/>
                <w:lang w:val="ro-RO"/>
              </w:rPr>
              <w:t>Studentul este capabil să elaboreze şi aplice programe de consiliere şcolară şi asistenţă psihopedagogică pentru recuperarea dificultăților de învățare ale elevilor.</w:t>
            </w:r>
            <w:r>
              <w:rPr>
                <w:rStyle w:val="eop"/>
                <w:rFonts w:ascii="Cambria" w:hAnsi="Cambria" w:cs="Segoe UI" w:eastAsiaTheme="majorEastAsia"/>
                <w:sz w:val="20"/>
                <w:szCs w:val="20"/>
              </w:rPr>
              <w:t> </w:t>
            </w:r>
          </w:p>
          <w:p w:rsidR="00905E8A" w:rsidP="00905E8A" w:rsidRDefault="00905E8A" w14:paraId="25C259AE" w14:textId="77777777">
            <w:pPr>
              <w:pStyle w:val="paragraph"/>
              <w:spacing w:before="0" w:beforeAutospacing="0" w:after="0" w:afterAutospacing="0"/>
              <w:textAlignment w:val="baseline"/>
              <w:rPr>
                <w:rFonts w:ascii="Segoe UI" w:hAnsi="Segoe UI" w:cs="Segoe UI"/>
                <w:sz w:val="14"/>
                <w:szCs w:val="14"/>
              </w:rPr>
            </w:pPr>
            <w:r>
              <w:rPr>
                <w:rStyle w:val="normaltextrun"/>
                <w:rFonts w:ascii="Cambria" w:hAnsi="Cambria" w:cs="Segoe UI" w:eastAsiaTheme="majorEastAsia"/>
                <w:sz w:val="20"/>
                <w:szCs w:val="20"/>
                <w:lang w:val="ro-RO"/>
              </w:rPr>
              <w:t>Studentul este capabil să utilize tehnici avansate de consiliere a elevilor cu comportamente dezadaptative și a emoții disfuncționale.</w:t>
            </w:r>
            <w:r>
              <w:rPr>
                <w:rStyle w:val="eop"/>
                <w:rFonts w:ascii="Cambria" w:hAnsi="Cambria" w:cs="Segoe UI" w:eastAsiaTheme="majorEastAsia"/>
                <w:sz w:val="20"/>
                <w:szCs w:val="20"/>
              </w:rPr>
              <w:t> </w:t>
            </w:r>
          </w:p>
          <w:p w:rsidR="00905E8A" w:rsidP="00905E8A" w:rsidRDefault="00905E8A" w14:paraId="2BF72DAC" w14:textId="77777777">
            <w:pPr>
              <w:pStyle w:val="paragraph"/>
              <w:spacing w:before="0" w:beforeAutospacing="0" w:after="0" w:afterAutospacing="0"/>
              <w:textAlignment w:val="baseline"/>
              <w:rPr>
                <w:rFonts w:ascii="Segoe UI" w:hAnsi="Segoe UI" w:cs="Segoe UI"/>
                <w:sz w:val="14"/>
                <w:szCs w:val="14"/>
              </w:rPr>
            </w:pPr>
            <w:r>
              <w:rPr>
                <w:rStyle w:val="normaltextrun"/>
                <w:rFonts w:ascii="Cambria" w:hAnsi="Cambria" w:cs="Segoe UI" w:eastAsiaTheme="majorEastAsia"/>
                <w:sz w:val="20"/>
                <w:szCs w:val="20"/>
                <w:lang w:val="ro-RO"/>
              </w:rPr>
              <w:t>Studentul este capabil să utilizeze strategii de consiliere școlară pentru asigurarea stării de bine a elevilor.</w:t>
            </w:r>
            <w:r>
              <w:rPr>
                <w:rStyle w:val="eop"/>
                <w:rFonts w:ascii="Cambria" w:hAnsi="Cambria" w:cs="Segoe UI" w:eastAsiaTheme="majorEastAsia"/>
                <w:sz w:val="20"/>
                <w:szCs w:val="20"/>
              </w:rPr>
              <w:t> </w:t>
            </w:r>
          </w:p>
          <w:p w:rsidR="00905E8A" w:rsidP="00905E8A" w:rsidRDefault="00905E8A" w14:paraId="449FE192" w14:textId="77777777">
            <w:pPr>
              <w:pStyle w:val="paragraph"/>
              <w:spacing w:before="0" w:beforeAutospacing="0" w:after="0" w:afterAutospacing="0"/>
              <w:textAlignment w:val="baseline"/>
              <w:rPr>
                <w:rFonts w:ascii="Segoe UI" w:hAnsi="Segoe UI" w:cs="Segoe UI"/>
                <w:sz w:val="14"/>
                <w:szCs w:val="14"/>
              </w:rPr>
            </w:pPr>
            <w:r>
              <w:rPr>
                <w:rStyle w:val="normaltextrun"/>
                <w:rFonts w:ascii="Cambria" w:hAnsi="Cambria" w:cs="Segoe UI" w:eastAsiaTheme="majorEastAsia"/>
                <w:sz w:val="20"/>
                <w:szCs w:val="20"/>
                <w:lang w:val="ro-RO"/>
              </w:rPr>
              <w:t>Studentul este capabil să manifeste empatie în activitatea de consiliere.</w:t>
            </w:r>
            <w:r>
              <w:rPr>
                <w:rStyle w:val="eop"/>
                <w:rFonts w:ascii="Cambria" w:hAnsi="Cambria" w:cs="Segoe UI" w:eastAsiaTheme="majorEastAsia"/>
                <w:sz w:val="20"/>
                <w:szCs w:val="20"/>
              </w:rPr>
              <w:t> </w:t>
            </w:r>
          </w:p>
          <w:p w:rsidRPr="00EB730E" w:rsidR="00502C7D" w:rsidP="002C0433" w:rsidRDefault="00502C7D" w14:paraId="2616C69D" w14:textId="68737AD7">
            <w:pPr>
              <w:suppressAutoHyphens/>
              <w:spacing w:after="0" w:line="240" w:lineRule="auto"/>
              <w:rPr>
                <w:rFonts w:ascii="Cambria" w:hAnsi="Cambria"/>
                <w:sz w:val="20"/>
                <w:szCs w:val="20"/>
              </w:rPr>
            </w:pPr>
          </w:p>
        </w:tc>
      </w:tr>
      <w:tr w:rsidRPr="009728CA" w:rsidR="00502C7D" w:rsidTr="002C0433" w14:paraId="584ECABB" w14:textId="77777777">
        <w:trPr>
          <w:cantSplit/>
          <w:trHeight w:val="710"/>
        </w:trPr>
        <w:tc>
          <w:tcPr>
            <w:tcW w:w="1600" w:type="dxa"/>
          </w:tcPr>
          <w:p w:rsidRPr="009728CA" w:rsidR="00502C7D" w:rsidP="002C0433" w:rsidRDefault="00502C7D" w14:paraId="4AA7333E"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lastRenderedPageBreak/>
              <w:t>Responsabilități și autonomie</w:t>
            </w:r>
          </w:p>
        </w:tc>
        <w:tc>
          <w:tcPr>
            <w:tcW w:w="8773" w:type="dxa"/>
            <w:vAlign w:val="center"/>
          </w:tcPr>
          <w:p w:rsidR="00905E8A" w:rsidP="00905E8A" w:rsidRDefault="00905E8A" w14:paraId="470A7D1D" w14:textId="77777777">
            <w:pPr>
              <w:pStyle w:val="paragraph"/>
              <w:spacing w:before="0" w:beforeAutospacing="0" w:after="0" w:afterAutospacing="0"/>
              <w:textAlignment w:val="baseline"/>
              <w:rPr>
                <w:rFonts w:ascii="Segoe UI" w:hAnsi="Segoe UI" w:cs="Segoe UI"/>
                <w:sz w:val="14"/>
                <w:szCs w:val="14"/>
              </w:rPr>
            </w:pPr>
            <w:r>
              <w:rPr>
                <w:rStyle w:val="normaltextrun"/>
                <w:rFonts w:ascii="Cambria" w:hAnsi="Cambria" w:cs="Segoe UI" w:eastAsiaTheme="majorEastAsia"/>
                <w:sz w:val="20"/>
                <w:szCs w:val="20"/>
                <w:lang w:val="ro-RO"/>
              </w:rPr>
              <w:t>Studentul are capacitatea de a lucra independent pentru a stabili obiectivele și sarcinile de consiliere și le împărtășește cu persoana consiliată.</w:t>
            </w:r>
            <w:r>
              <w:rPr>
                <w:rStyle w:val="eop"/>
                <w:rFonts w:ascii="Cambria" w:hAnsi="Cambria" w:cs="Segoe UI" w:eastAsiaTheme="majorEastAsia"/>
                <w:sz w:val="20"/>
                <w:szCs w:val="20"/>
              </w:rPr>
              <w:t> </w:t>
            </w:r>
          </w:p>
          <w:p w:rsidR="00905E8A" w:rsidP="00905E8A" w:rsidRDefault="00905E8A" w14:paraId="786EA6FC" w14:textId="77777777">
            <w:pPr>
              <w:pStyle w:val="paragraph"/>
              <w:spacing w:before="0" w:beforeAutospacing="0" w:after="0" w:afterAutospacing="0"/>
              <w:textAlignment w:val="baseline"/>
              <w:rPr>
                <w:rFonts w:ascii="Segoe UI" w:hAnsi="Segoe UI" w:cs="Segoe UI"/>
                <w:sz w:val="14"/>
                <w:szCs w:val="14"/>
              </w:rPr>
            </w:pPr>
            <w:r>
              <w:rPr>
                <w:rStyle w:val="normaltextrun"/>
                <w:rFonts w:ascii="Cambria" w:hAnsi="Cambria" w:cs="Segoe UI" w:eastAsiaTheme="majorEastAsia"/>
                <w:sz w:val="20"/>
                <w:szCs w:val="20"/>
                <w:lang w:val="ro-RO"/>
              </w:rPr>
              <w:t>Studentul are capacitatea de a lucra independent pentru a promova autenticitatea și onestitatea în relația profesională cu persoanele consiliate.</w:t>
            </w:r>
            <w:r>
              <w:rPr>
                <w:rStyle w:val="eop"/>
                <w:rFonts w:ascii="Cambria" w:hAnsi="Cambria" w:cs="Segoe UI" w:eastAsiaTheme="majorEastAsia"/>
                <w:sz w:val="20"/>
                <w:szCs w:val="20"/>
              </w:rPr>
              <w:t> </w:t>
            </w:r>
          </w:p>
          <w:p w:rsidR="00905E8A" w:rsidP="00905E8A" w:rsidRDefault="00905E8A" w14:paraId="48090F80" w14:textId="77777777">
            <w:pPr>
              <w:pStyle w:val="paragraph"/>
              <w:spacing w:before="0" w:beforeAutospacing="0" w:after="0" w:afterAutospacing="0"/>
              <w:textAlignment w:val="baseline"/>
              <w:rPr>
                <w:rFonts w:ascii="Segoe UI" w:hAnsi="Segoe UI" w:cs="Segoe UI"/>
                <w:sz w:val="14"/>
                <w:szCs w:val="14"/>
              </w:rPr>
            </w:pPr>
            <w:r>
              <w:rPr>
                <w:rStyle w:val="normaltextrun"/>
                <w:rFonts w:ascii="Cambria" w:hAnsi="Cambria" w:cs="Segoe UI" w:eastAsiaTheme="majorEastAsia"/>
                <w:sz w:val="20"/>
                <w:szCs w:val="20"/>
                <w:lang w:val="ro-RO"/>
              </w:rPr>
              <w:t>Studentul are capacitatea de a lucra independent pentru a acorda sprijin cadrelor didactice pentru dezvoltarea și îmbunătățirea activității profesionale.</w:t>
            </w:r>
            <w:r>
              <w:rPr>
                <w:rStyle w:val="eop"/>
                <w:rFonts w:ascii="Cambria" w:hAnsi="Cambria" w:cs="Segoe UI" w:eastAsiaTheme="majorEastAsia"/>
                <w:sz w:val="20"/>
                <w:szCs w:val="20"/>
              </w:rPr>
              <w:t> </w:t>
            </w:r>
          </w:p>
          <w:p w:rsidR="00905E8A" w:rsidP="00905E8A" w:rsidRDefault="00905E8A" w14:paraId="1EA48861" w14:textId="77777777">
            <w:pPr>
              <w:pStyle w:val="paragraph"/>
              <w:spacing w:before="0" w:beforeAutospacing="0" w:after="0" w:afterAutospacing="0"/>
              <w:textAlignment w:val="baseline"/>
              <w:rPr>
                <w:rFonts w:ascii="Segoe UI" w:hAnsi="Segoe UI" w:cs="Segoe UI"/>
                <w:sz w:val="14"/>
                <w:szCs w:val="14"/>
              </w:rPr>
            </w:pPr>
            <w:r>
              <w:rPr>
                <w:rStyle w:val="normaltextrun"/>
                <w:rFonts w:ascii="Cambria" w:hAnsi="Cambria" w:cs="Segoe UI" w:eastAsiaTheme="majorEastAsia"/>
                <w:sz w:val="20"/>
                <w:szCs w:val="20"/>
                <w:lang w:val="ro-RO"/>
              </w:rPr>
              <w:t>Studentul are capacitatea de a lucra independent pentru a dezvolta programe de consiliere a cadrelor didactice pentru reziliență, adaptare la schimbare și creșterea toleranței la frustrare.</w:t>
            </w:r>
            <w:r>
              <w:rPr>
                <w:rStyle w:val="eop"/>
                <w:rFonts w:ascii="Cambria" w:hAnsi="Cambria" w:cs="Segoe UI" w:eastAsiaTheme="majorEastAsia"/>
                <w:sz w:val="20"/>
                <w:szCs w:val="20"/>
              </w:rPr>
              <w:t> </w:t>
            </w:r>
          </w:p>
          <w:p w:rsidR="00905E8A" w:rsidP="00905E8A" w:rsidRDefault="00905E8A" w14:paraId="2910B3C7" w14:textId="77777777">
            <w:pPr>
              <w:pStyle w:val="paragraph"/>
              <w:spacing w:before="0" w:beforeAutospacing="0" w:after="0" w:afterAutospacing="0"/>
              <w:textAlignment w:val="baseline"/>
              <w:rPr>
                <w:rFonts w:ascii="Segoe UI" w:hAnsi="Segoe UI" w:cs="Segoe UI"/>
                <w:sz w:val="14"/>
                <w:szCs w:val="14"/>
              </w:rPr>
            </w:pPr>
            <w:r>
              <w:rPr>
                <w:rStyle w:val="normaltextrun"/>
                <w:rFonts w:ascii="Cambria" w:hAnsi="Cambria" w:cs="Segoe UI" w:eastAsiaTheme="majorEastAsia"/>
                <w:sz w:val="20"/>
                <w:szCs w:val="20"/>
                <w:lang w:val="ro-RO"/>
              </w:rPr>
              <w:t>Studentul are capacitatea de a lucra independent pentru a acorda sprijin cadrelor didactice pentru dezvoltarea abilităților de comunicare și relaționare cu elevii și cu părinții acestora.</w:t>
            </w:r>
            <w:r>
              <w:rPr>
                <w:rStyle w:val="eop"/>
                <w:rFonts w:ascii="Cambria" w:hAnsi="Cambria" w:cs="Segoe UI" w:eastAsiaTheme="majorEastAsia"/>
                <w:sz w:val="20"/>
                <w:szCs w:val="20"/>
              </w:rPr>
              <w:t> </w:t>
            </w:r>
          </w:p>
          <w:p w:rsidR="00905E8A" w:rsidP="00905E8A" w:rsidRDefault="00905E8A" w14:paraId="00CD9829" w14:textId="77777777">
            <w:pPr>
              <w:pStyle w:val="paragraph"/>
              <w:spacing w:before="0" w:beforeAutospacing="0" w:after="0" w:afterAutospacing="0"/>
              <w:textAlignment w:val="baseline"/>
              <w:rPr>
                <w:rFonts w:ascii="Segoe UI" w:hAnsi="Segoe UI" w:cs="Segoe UI"/>
                <w:sz w:val="14"/>
                <w:szCs w:val="14"/>
              </w:rPr>
            </w:pPr>
            <w:r>
              <w:rPr>
                <w:rStyle w:val="normaltextrun"/>
                <w:rFonts w:ascii="Cambria" w:hAnsi="Cambria" w:cs="Segoe UI" w:eastAsiaTheme="majorEastAsia"/>
                <w:sz w:val="20"/>
                <w:szCs w:val="20"/>
                <w:lang w:val="ro-RO"/>
              </w:rPr>
              <w:t>Studentul are capacitatea de a concepe independent și responsabil programe și proiecte de consiliere școlară și asistență psihopedagogică.</w:t>
            </w:r>
            <w:r>
              <w:rPr>
                <w:rStyle w:val="eop"/>
                <w:rFonts w:ascii="Cambria" w:hAnsi="Cambria" w:cs="Segoe UI" w:eastAsiaTheme="majorEastAsia"/>
                <w:sz w:val="20"/>
                <w:szCs w:val="20"/>
              </w:rPr>
              <w:t> </w:t>
            </w:r>
          </w:p>
          <w:p w:rsidR="00905E8A" w:rsidP="00905E8A" w:rsidRDefault="00905E8A" w14:paraId="6A531F94" w14:textId="77777777">
            <w:pPr>
              <w:pStyle w:val="paragraph"/>
              <w:spacing w:before="0" w:beforeAutospacing="0" w:after="0" w:afterAutospacing="0"/>
              <w:textAlignment w:val="baseline"/>
              <w:rPr>
                <w:rFonts w:ascii="Segoe UI" w:hAnsi="Segoe UI" w:cs="Segoe UI"/>
                <w:sz w:val="14"/>
                <w:szCs w:val="14"/>
              </w:rPr>
            </w:pPr>
            <w:r>
              <w:rPr>
                <w:rStyle w:val="normaltextrun"/>
                <w:rFonts w:ascii="Cambria" w:hAnsi="Cambria" w:cs="Segoe UI" w:eastAsiaTheme="majorEastAsia"/>
                <w:sz w:val="20"/>
                <w:szCs w:val="20"/>
                <w:lang w:val="ro-RO"/>
              </w:rPr>
              <w:t>Studentul are capacitatea de a lua decizii în mod independent și responsabil cu privire la obiectivele și prioritățile de consiliere școlară și asistență psihopedagogică.</w:t>
            </w:r>
            <w:r>
              <w:rPr>
                <w:rStyle w:val="eop"/>
                <w:rFonts w:ascii="Cambria" w:hAnsi="Cambria" w:cs="Segoe UI" w:eastAsiaTheme="majorEastAsia"/>
                <w:sz w:val="20"/>
                <w:szCs w:val="20"/>
              </w:rPr>
              <w:t> </w:t>
            </w:r>
          </w:p>
          <w:p w:rsidR="00905E8A" w:rsidP="00905E8A" w:rsidRDefault="00905E8A" w14:paraId="11EF63EF" w14:textId="77777777">
            <w:pPr>
              <w:pStyle w:val="paragraph"/>
              <w:spacing w:before="0" w:beforeAutospacing="0" w:after="0" w:afterAutospacing="0"/>
              <w:textAlignment w:val="baseline"/>
              <w:rPr>
                <w:rStyle w:val="eop"/>
                <w:rFonts w:ascii="Cambria" w:hAnsi="Cambria" w:cs="Segoe UI" w:eastAsiaTheme="majorEastAsia"/>
                <w:sz w:val="20"/>
                <w:szCs w:val="20"/>
              </w:rPr>
            </w:pPr>
            <w:r>
              <w:rPr>
                <w:rStyle w:val="normaltextrun"/>
                <w:rFonts w:ascii="Cambria" w:hAnsi="Cambria" w:cs="Segoe UI" w:eastAsiaTheme="majorEastAsia"/>
                <w:sz w:val="20"/>
                <w:szCs w:val="20"/>
                <w:lang w:val="ro-RO"/>
              </w:rPr>
              <w:t>Studentul are capacitatea de a acționa proactiv în identificarea problemelor de ordin cognitiv, emoțional și social cu care se confruntă elevii</w:t>
            </w:r>
            <w:r>
              <w:rPr>
                <w:rStyle w:val="eop"/>
                <w:rFonts w:ascii="Cambria" w:hAnsi="Cambria" w:cs="Segoe UI" w:eastAsiaTheme="majorEastAsia"/>
                <w:sz w:val="20"/>
                <w:szCs w:val="20"/>
              </w:rPr>
              <w:t>.</w:t>
            </w:r>
          </w:p>
          <w:p w:rsidRPr="00EB730E" w:rsidR="00502C7D" w:rsidP="002C0433" w:rsidRDefault="00502C7D" w14:paraId="0B65B7F4" w14:textId="05772671">
            <w:pPr>
              <w:suppressAutoHyphens/>
              <w:spacing w:after="0" w:line="240" w:lineRule="auto"/>
              <w:rPr>
                <w:rFonts w:ascii="Cambria" w:hAnsi="Cambria" w:eastAsia="Times New Roman" w:cs="Times New Roman"/>
                <w:b/>
                <w:sz w:val="20"/>
                <w:szCs w:val="20"/>
                <w:lang w:eastAsia="zh-CN"/>
              </w:rPr>
            </w:pPr>
          </w:p>
        </w:tc>
      </w:tr>
    </w:tbl>
    <w:p w:rsidRPr="009728CA" w:rsidR="00502C7D" w:rsidP="00502C7D" w:rsidRDefault="00502C7D" w14:paraId="61C43F86" w14:textId="77777777">
      <w:pPr>
        <w:suppressAutoHyphens/>
        <w:spacing w:after="0" w:line="240" w:lineRule="auto"/>
        <w:rPr>
          <w:rFonts w:ascii="Cambria" w:hAnsi="Cambria"/>
          <w:sz w:val="20"/>
          <w:szCs w:val="20"/>
        </w:rPr>
      </w:pPr>
    </w:p>
    <w:p w:rsidR="00502C7D" w:rsidP="00502C7D" w:rsidRDefault="00502C7D" w14:paraId="40C5DE7B" w14:textId="77777777">
      <w:pPr>
        <w:suppressAutoHyphens/>
        <w:spacing w:after="0" w:line="240" w:lineRule="auto"/>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0C0C0"/>
        <w:tblLook w:val="01E0" w:firstRow="1" w:lastRow="1" w:firstColumn="1" w:lastColumn="1" w:noHBand="0" w:noVBand="0"/>
      </w:tblPr>
      <w:tblGrid>
        <w:gridCol w:w="3700"/>
        <w:gridCol w:w="6673"/>
      </w:tblGrid>
      <w:tr w:rsidRPr="00972DAD" w:rsidR="00502C7D" w:rsidTr="002C0433" w14:paraId="4CEB6E47" w14:textId="77777777">
        <w:tc>
          <w:tcPr>
            <w:tcW w:w="10373" w:type="dxa"/>
            <w:gridSpan w:val="2"/>
            <w:tcBorders>
              <w:top w:val="nil"/>
              <w:left w:val="nil"/>
              <w:bottom w:val="single" w:color="auto" w:sz="4" w:space="0"/>
              <w:right w:val="nil"/>
            </w:tcBorders>
          </w:tcPr>
          <w:p w:rsidR="00502C7D" w:rsidP="002C0433" w:rsidRDefault="00502C7D" w14:paraId="01F4F69E"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b/>
                <w:sz w:val="20"/>
                <w:lang w:eastAsia="zh-CN"/>
              </w:rPr>
              <w:t xml:space="preserve">7. Obiectivele disciplinei </w:t>
            </w:r>
            <w:r>
              <w:rPr>
                <w:rFonts w:ascii="Cambria" w:hAnsi="Cambria" w:eastAsia="Times New Roman" w:cs="Times New Roman"/>
                <w:sz w:val="20"/>
                <w:lang w:eastAsia="zh-CN"/>
              </w:rPr>
              <w:t>(reieșind din grila competenț</w:t>
            </w:r>
            <w:r w:rsidRPr="00972DAD">
              <w:rPr>
                <w:rFonts w:ascii="Cambria" w:hAnsi="Cambria" w:eastAsia="Times New Roman" w:cs="Times New Roman"/>
                <w:sz w:val="20"/>
                <w:lang w:eastAsia="zh-CN"/>
              </w:rPr>
              <w:t>elor specifice acumulate)</w:t>
            </w:r>
          </w:p>
          <w:p w:rsidRPr="00972DAD" w:rsidR="00502C7D" w:rsidP="002C0433" w:rsidRDefault="00502C7D" w14:paraId="2DA5CE63" w14:textId="77777777">
            <w:pPr>
              <w:suppressAutoHyphens/>
              <w:spacing w:after="0" w:line="240" w:lineRule="auto"/>
              <w:rPr>
                <w:rFonts w:ascii="Cambria" w:hAnsi="Cambria" w:eastAsia="Times New Roman" w:cs="Times New Roman"/>
                <w:color w:val="FF0000"/>
                <w:sz w:val="20"/>
                <w:lang w:eastAsia="zh-CN"/>
              </w:rPr>
            </w:pPr>
          </w:p>
        </w:tc>
      </w:tr>
      <w:tr w:rsidRPr="00972DAD" w:rsidR="00502C7D" w:rsidTr="002C0433" w14:paraId="7AF06589" w14:textId="77777777">
        <w:tc>
          <w:tcPr>
            <w:tcW w:w="3700" w:type="dxa"/>
            <w:tcBorders>
              <w:top w:val="single" w:color="auto" w:sz="4" w:space="0"/>
            </w:tcBorders>
          </w:tcPr>
          <w:p w:rsidRPr="00972DAD" w:rsidR="00502C7D" w:rsidP="002C0433" w:rsidRDefault="00502C7D" w14:paraId="7EF2811E"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7.1. Obiectivul general al disciplinei</w:t>
            </w:r>
          </w:p>
        </w:tc>
        <w:tc>
          <w:tcPr>
            <w:tcW w:w="6673" w:type="dxa"/>
            <w:tcBorders>
              <w:top w:val="single" w:color="auto" w:sz="4" w:space="0"/>
            </w:tcBorders>
          </w:tcPr>
          <w:p w:rsidRPr="00972DAD" w:rsidR="00502C7D" w:rsidP="002C0433" w:rsidRDefault="00905E8A" w14:paraId="3850483F" w14:textId="26BAF670">
            <w:pPr>
              <w:suppressAutoHyphens/>
              <w:spacing w:after="0" w:line="240" w:lineRule="auto"/>
              <w:rPr>
                <w:rFonts w:ascii="Cambria" w:hAnsi="Cambria" w:eastAsia="Times New Roman" w:cs="Times New Roman"/>
                <w:sz w:val="20"/>
                <w:lang w:eastAsia="zh-CN"/>
              </w:rPr>
            </w:pPr>
            <w:r w:rsidRPr="008648BD">
              <w:rPr>
                <w:rFonts w:ascii="Cambria" w:hAnsi="Cambria"/>
                <w:sz w:val="20"/>
                <w:szCs w:val="20"/>
              </w:rPr>
              <w:t>Dezvoltarea capacității de a proiecta, implementa şi evalua programe de prevenţie a problemelor socio- emoţionale şi comportamentale, bazate pe principiile teoriei raţional-emotive şi comportamentale (REBT).</w:t>
            </w:r>
          </w:p>
        </w:tc>
      </w:tr>
      <w:tr w:rsidRPr="00972DAD" w:rsidR="00502C7D" w:rsidTr="002C0433" w14:paraId="195D655D" w14:textId="77777777">
        <w:tc>
          <w:tcPr>
            <w:tcW w:w="3700" w:type="dxa"/>
          </w:tcPr>
          <w:p w:rsidRPr="00972DAD" w:rsidR="00502C7D" w:rsidP="002C0433" w:rsidRDefault="00502C7D" w14:paraId="73743200"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7.2. Obiectivele specifice</w:t>
            </w:r>
          </w:p>
        </w:tc>
        <w:tc>
          <w:tcPr>
            <w:tcW w:w="6673" w:type="dxa"/>
          </w:tcPr>
          <w:p w:rsidRPr="008648BD" w:rsidR="00905E8A" w:rsidP="00905E8A" w:rsidRDefault="00905E8A" w14:paraId="1B306A65" w14:textId="77777777">
            <w:pPr>
              <w:numPr>
                <w:ilvl w:val="0"/>
                <w:numId w:val="9"/>
              </w:numPr>
              <w:spacing w:after="0" w:line="240" w:lineRule="auto"/>
              <w:ind w:left="698"/>
              <w:jc w:val="both"/>
              <w:rPr>
                <w:rFonts w:ascii="Cambria" w:hAnsi="Cambria"/>
                <w:sz w:val="20"/>
                <w:szCs w:val="20"/>
              </w:rPr>
            </w:pPr>
            <w:r w:rsidRPr="008648BD">
              <w:rPr>
                <w:rFonts w:ascii="Cambria" w:hAnsi="Cambria"/>
                <w:sz w:val="20"/>
                <w:szCs w:val="20"/>
              </w:rPr>
              <w:t>Studenții vor opera cu conceptele specifice consilierii de tip REBT</w:t>
            </w:r>
          </w:p>
          <w:p w:rsidRPr="008648BD" w:rsidR="00905E8A" w:rsidP="00905E8A" w:rsidRDefault="00905E8A" w14:paraId="2B6E7577" w14:textId="77777777">
            <w:pPr>
              <w:numPr>
                <w:ilvl w:val="0"/>
                <w:numId w:val="9"/>
              </w:numPr>
              <w:spacing w:after="0" w:line="240" w:lineRule="auto"/>
              <w:ind w:left="698"/>
              <w:jc w:val="both"/>
              <w:rPr>
                <w:rFonts w:ascii="Cambria" w:hAnsi="Cambria"/>
                <w:sz w:val="20"/>
                <w:szCs w:val="20"/>
              </w:rPr>
            </w:pPr>
            <w:r w:rsidRPr="008648BD">
              <w:rPr>
                <w:rFonts w:ascii="Cambria" w:hAnsi="Cambria"/>
                <w:sz w:val="20"/>
                <w:szCs w:val="20"/>
              </w:rPr>
              <w:t>Studenții vor aplica tehnici şi strategii de prevenţie şi intervenţie de tip REBT  la copii şi adolecenţi (programe EREC- Educație Rațional Emotivă și Comportmentală), atât la nivel individual cât şi la nivel de grup</w:t>
            </w:r>
          </w:p>
          <w:p w:rsidRPr="008648BD" w:rsidR="00905E8A" w:rsidP="00905E8A" w:rsidRDefault="00905E8A" w14:paraId="479D28BA" w14:textId="77777777">
            <w:pPr>
              <w:numPr>
                <w:ilvl w:val="0"/>
                <w:numId w:val="9"/>
              </w:numPr>
              <w:spacing w:after="0" w:line="240" w:lineRule="auto"/>
              <w:ind w:left="698"/>
              <w:jc w:val="both"/>
              <w:rPr>
                <w:rFonts w:ascii="Cambria" w:hAnsi="Cambria"/>
                <w:sz w:val="20"/>
                <w:szCs w:val="20"/>
              </w:rPr>
            </w:pPr>
            <w:r w:rsidRPr="008648BD">
              <w:rPr>
                <w:rFonts w:ascii="Cambria" w:hAnsi="Cambria"/>
                <w:kern w:val="1"/>
                <w:sz w:val="20"/>
                <w:szCs w:val="20"/>
              </w:rPr>
              <w:t>Studenții vor proiecta</w:t>
            </w:r>
            <w:r w:rsidRPr="008648BD">
              <w:rPr>
                <w:rFonts w:ascii="Cambria" w:hAnsi="Cambria"/>
                <w:sz w:val="20"/>
                <w:szCs w:val="20"/>
              </w:rPr>
              <w:t xml:space="preserve"> activități și programe de prevenţie bazate pe principiile teoriei raţional emotive şi comportamentale</w:t>
            </w:r>
          </w:p>
          <w:p w:rsidRPr="00972DAD" w:rsidR="00502C7D" w:rsidP="002C0433" w:rsidRDefault="00502C7D" w14:paraId="4BAF264E" w14:textId="46AAA2B2">
            <w:pPr>
              <w:suppressAutoHyphens/>
              <w:spacing w:after="0" w:line="240" w:lineRule="auto"/>
              <w:rPr>
                <w:rFonts w:ascii="Cambria" w:hAnsi="Cambria" w:eastAsia="Times New Roman" w:cs="Times New Roman"/>
                <w:sz w:val="20"/>
                <w:lang w:eastAsia="zh-CN"/>
              </w:rPr>
            </w:pPr>
          </w:p>
        </w:tc>
      </w:tr>
    </w:tbl>
    <w:p w:rsidR="00502C7D" w:rsidP="00502C7D" w:rsidRDefault="00502C7D" w14:paraId="2F067142" w14:textId="77777777">
      <w:pPr>
        <w:suppressAutoHyphens/>
        <w:spacing w:after="0" w:line="240" w:lineRule="auto"/>
        <w:rPr>
          <w:rFonts w:ascii="Cambria" w:hAnsi="Cambria" w:eastAsia="Times New Roman" w:cs="Times New Roman"/>
          <w:sz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259"/>
        <w:gridCol w:w="2552"/>
        <w:gridCol w:w="2562"/>
      </w:tblGrid>
      <w:tr w:rsidRPr="00972DAD" w:rsidR="00502C7D" w:rsidTr="002C0433" w14:paraId="473A4FD3" w14:textId="77777777">
        <w:tc>
          <w:tcPr>
            <w:tcW w:w="5259" w:type="dxa"/>
            <w:tcBorders>
              <w:top w:val="nil"/>
              <w:left w:val="nil"/>
              <w:bottom w:val="single" w:color="auto" w:sz="4" w:space="0"/>
              <w:right w:val="nil"/>
            </w:tcBorders>
          </w:tcPr>
          <w:p w:rsidR="00502C7D" w:rsidP="002C0433" w:rsidRDefault="00502C7D" w14:paraId="2533CDF7" w14:textId="77777777">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8. Conț</w:t>
            </w:r>
            <w:r w:rsidRPr="00972DAD">
              <w:rPr>
                <w:rFonts w:ascii="Cambria" w:hAnsi="Cambria" w:eastAsia="Times New Roman" w:cs="Times New Roman"/>
                <w:b/>
                <w:sz w:val="20"/>
                <w:lang w:eastAsia="zh-CN"/>
              </w:rPr>
              <w:t>inuturi</w:t>
            </w:r>
          </w:p>
          <w:p w:rsidRPr="00972DAD" w:rsidR="00502C7D" w:rsidP="002C0433" w:rsidRDefault="00502C7D" w14:paraId="4F71402A" w14:textId="77777777">
            <w:pPr>
              <w:suppressAutoHyphens/>
              <w:spacing w:after="0" w:line="240" w:lineRule="auto"/>
              <w:rPr>
                <w:rFonts w:ascii="Cambria" w:hAnsi="Cambria" w:eastAsia="Times New Roman" w:cs="Times New Roman"/>
                <w:b/>
                <w:sz w:val="20"/>
                <w:lang w:eastAsia="zh-CN"/>
              </w:rPr>
            </w:pPr>
          </w:p>
        </w:tc>
        <w:tc>
          <w:tcPr>
            <w:tcW w:w="2552" w:type="dxa"/>
            <w:tcBorders>
              <w:top w:val="nil"/>
              <w:left w:val="nil"/>
              <w:bottom w:val="single" w:color="auto" w:sz="4" w:space="0"/>
              <w:right w:val="nil"/>
            </w:tcBorders>
            <w:vAlign w:val="center"/>
          </w:tcPr>
          <w:p w:rsidRPr="00972DAD" w:rsidR="00502C7D" w:rsidP="002C0433" w:rsidRDefault="00502C7D" w14:paraId="46B77761" w14:textId="77777777">
            <w:pPr>
              <w:suppressAutoHyphens/>
              <w:spacing w:after="0" w:line="240" w:lineRule="auto"/>
              <w:jc w:val="center"/>
              <w:rPr>
                <w:rFonts w:ascii="Cambria" w:hAnsi="Cambria" w:eastAsia="Times New Roman" w:cs="Times New Roman"/>
                <w:sz w:val="20"/>
                <w:lang w:eastAsia="zh-CN"/>
              </w:rPr>
            </w:pPr>
          </w:p>
        </w:tc>
        <w:tc>
          <w:tcPr>
            <w:tcW w:w="2562" w:type="dxa"/>
            <w:tcBorders>
              <w:top w:val="nil"/>
              <w:left w:val="nil"/>
              <w:bottom w:val="single" w:color="auto" w:sz="4" w:space="0"/>
              <w:right w:val="nil"/>
            </w:tcBorders>
            <w:vAlign w:val="center"/>
          </w:tcPr>
          <w:p w:rsidR="00502C7D" w:rsidP="002C0433" w:rsidRDefault="00502C7D" w14:paraId="076BA234" w14:textId="77777777">
            <w:pPr>
              <w:suppressAutoHyphens/>
              <w:spacing w:after="0" w:line="240" w:lineRule="auto"/>
              <w:jc w:val="center"/>
              <w:rPr>
                <w:rFonts w:ascii="Cambria" w:hAnsi="Cambria" w:eastAsia="Times New Roman" w:cs="Times New Roman"/>
                <w:sz w:val="20"/>
                <w:lang w:eastAsia="zh-CN"/>
              </w:rPr>
            </w:pPr>
          </w:p>
        </w:tc>
      </w:tr>
      <w:tr w:rsidRPr="00972DAD" w:rsidR="00502C7D" w:rsidTr="002C0433" w14:paraId="57A45D86" w14:textId="77777777">
        <w:tc>
          <w:tcPr>
            <w:tcW w:w="5259" w:type="dxa"/>
            <w:tcBorders>
              <w:top w:val="single" w:color="auto" w:sz="4" w:space="0"/>
              <w:left w:val="single" w:color="auto" w:sz="4" w:space="0"/>
              <w:bottom w:val="single" w:color="auto" w:sz="4" w:space="0"/>
              <w:right w:val="single" w:color="auto" w:sz="4" w:space="0"/>
            </w:tcBorders>
          </w:tcPr>
          <w:p w:rsidRPr="00972DAD" w:rsidR="00502C7D" w:rsidP="00905E8A" w:rsidRDefault="00502C7D" w14:paraId="23152E91" w14:textId="47940286">
            <w:pPr>
              <w:suppressAutoHyphens/>
              <w:spacing w:after="0" w:line="240" w:lineRule="auto"/>
              <w:rPr>
                <w:rFonts w:ascii="Cambria" w:hAnsi="Cambria" w:eastAsia="Times New Roman" w:cs="Times New Roman"/>
                <w:b/>
                <w:sz w:val="20"/>
                <w:lang w:val="it-IT" w:eastAsia="zh-CN"/>
              </w:rPr>
            </w:pPr>
            <w:r w:rsidRPr="00972DAD">
              <w:rPr>
                <w:rFonts w:ascii="Cambria" w:hAnsi="Cambria" w:eastAsia="Times New Roman" w:cs="Times New Roman"/>
                <w:b/>
                <w:sz w:val="20"/>
                <w:lang w:eastAsia="zh-CN"/>
              </w:rPr>
              <w:t xml:space="preserve">8.1. AI, SI </w:t>
            </w:r>
          </w:p>
        </w:tc>
        <w:tc>
          <w:tcPr>
            <w:tcW w:w="2552" w:type="dxa"/>
            <w:tcBorders>
              <w:top w:val="single" w:color="auto" w:sz="4" w:space="0"/>
              <w:left w:val="single" w:color="auto" w:sz="4" w:space="0"/>
              <w:bottom w:val="single" w:color="auto" w:sz="4" w:space="0"/>
              <w:right w:val="single" w:color="auto" w:sz="4" w:space="0"/>
            </w:tcBorders>
            <w:vAlign w:val="center"/>
          </w:tcPr>
          <w:p w:rsidRPr="00972DAD" w:rsidR="00502C7D" w:rsidP="002C0433" w:rsidRDefault="00502C7D" w14:paraId="7EA82D24"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Metode de predare</w:t>
            </w:r>
          </w:p>
        </w:tc>
        <w:tc>
          <w:tcPr>
            <w:tcW w:w="2562" w:type="dxa"/>
            <w:tcBorders>
              <w:top w:val="single" w:color="auto" w:sz="4" w:space="0"/>
              <w:left w:val="single" w:color="auto" w:sz="4" w:space="0"/>
              <w:bottom w:val="single" w:color="auto" w:sz="4" w:space="0"/>
              <w:right w:val="single" w:color="auto" w:sz="4" w:space="0"/>
            </w:tcBorders>
            <w:vAlign w:val="center"/>
          </w:tcPr>
          <w:p w:rsidRPr="00972DAD" w:rsidR="00502C7D" w:rsidP="002C0433" w:rsidRDefault="00502C7D" w14:paraId="14D8AE53"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Observaț</w:t>
            </w:r>
            <w:r w:rsidRPr="00972DAD">
              <w:rPr>
                <w:rFonts w:ascii="Cambria" w:hAnsi="Cambria" w:eastAsia="Times New Roman" w:cs="Times New Roman"/>
                <w:sz w:val="20"/>
                <w:lang w:eastAsia="zh-CN"/>
              </w:rPr>
              <w:t>ii</w:t>
            </w:r>
          </w:p>
        </w:tc>
      </w:tr>
      <w:tr w:rsidRPr="00972DAD" w:rsidR="00905E8A" w:rsidTr="002C0433" w14:paraId="52DEA82A" w14:textId="77777777">
        <w:tc>
          <w:tcPr>
            <w:tcW w:w="5259" w:type="dxa"/>
          </w:tcPr>
          <w:p w:rsidRPr="00972DAD" w:rsidR="00905E8A" w:rsidP="00905E8A" w:rsidRDefault="00905E8A" w14:paraId="3388C231" w14:textId="4D169C14">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Profilul cognitiv-comportamental al copilului și adolescentului</w:t>
            </w:r>
          </w:p>
        </w:tc>
        <w:tc>
          <w:tcPr>
            <w:tcW w:w="2552" w:type="dxa"/>
          </w:tcPr>
          <w:p w:rsidRPr="00972DAD" w:rsidR="00905E8A" w:rsidP="00905E8A" w:rsidRDefault="00905E8A" w14:paraId="208EA101"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905E8A" w:rsidP="00905E8A" w:rsidRDefault="00905E8A" w14:paraId="1AC3569E" w14:textId="056CB5EA">
            <w:pPr>
              <w:suppressAutoHyphens/>
              <w:spacing w:after="0" w:line="240" w:lineRule="auto"/>
              <w:rPr>
                <w:rFonts w:ascii="Cambria" w:hAnsi="Cambria" w:eastAsia="Times New Roman" w:cs="Times New Roman"/>
                <w:sz w:val="20"/>
                <w:lang w:eastAsia="zh-CN"/>
              </w:rPr>
            </w:pPr>
            <w:r w:rsidRPr="008648BD">
              <w:rPr>
                <w:rFonts w:ascii="Cambria" w:hAnsi="Cambria" w:eastAsia="Times New Roman" w:cs="Times New Roman"/>
                <w:color w:val="000000" w:themeColor="text1"/>
                <w:sz w:val="20"/>
                <w:lang w:eastAsia="zh-CN"/>
              </w:rPr>
              <w:t>10 % AI, SI</w:t>
            </w:r>
          </w:p>
        </w:tc>
      </w:tr>
      <w:tr w:rsidRPr="00972DAD" w:rsidR="00905E8A" w:rsidTr="002C0433" w14:paraId="5BE87554" w14:textId="77777777">
        <w:tc>
          <w:tcPr>
            <w:tcW w:w="5259" w:type="dxa"/>
          </w:tcPr>
          <w:p w:rsidRPr="00972DAD" w:rsidR="00905E8A" w:rsidP="00905E8A" w:rsidRDefault="00905E8A" w14:paraId="42E63903" w14:textId="776E8D45">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Educația rațional emotivă și comportamentală</w:t>
            </w:r>
          </w:p>
        </w:tc>
        <w:tc>
          <w:tcPr>
            <w:tcW w:w="2552" w:type="dxa"/>
          </w:tcPr>
          <w:p w:rsidRPr="00972DAD" w:rsidR="00905E8A" w:rsidP="00905E8A" w:rsidRDefault="00905E8A" w14:paraId="1525F532"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905E8A" w:rsidP="00905E8A" w:rsidRDefault="00905E8A" w14:paraId="6C3C2F1E" w14:textId="213C3B58">
            <w:pPr>
              <w:suppressAutoHyphens/>
              <w:spacing w:after="0" w:line="240" w:lineRule="auto"/>
              <w:rPr>
                <w:rFonts w:ascii="Cambria" w:hAnsi="Cambria" w:eastAsia="Times New Roman" w:cs="Times New Roman"/>
                <w:sz w:val="20"/>
                <w:lang w:eastAsia="zh-CN"/>
              </w:rPr>
            </w:pPr>
            <w:r w:rsidRPr="008648BD">
              <w:rPr>
                <w:rFonts w:ascii="Cambria" w:hAnsi="Cambria" w:eastAsia="Times New Roman" w:cs="Times New Roman"/>
                <w:color w:val="000000" w:themeColor="text1"/>
                <w:sz w:val="20"/>
                <w:lang w:eastAsia="zh-CN"/>
              </w:rPr>
              <w:t>30 % AI, SI</w:t>
            </w:r>
          </w:p>
        </w:tc>
      </w:tr>
      <w:tr w:rsidRPr="00972DAD" w:rsidR="00905E8A" w:rsidTr="002C0433" w14:paraId="0E4B0E2D" w14:textId="77777777">
        <w:tc>
          <w:tcPr>
            <w:tcW w:w="5259" w:type="dxa"/>
          </w:tcPr>
          <w:p w:rsidRPr="00972DAD" w:rsidR="00905E8A" w:rsidP="00905E8A" w:rsidRDefault="00905E8A" w14:paraId="7FE9F2DA" w14:textId="672E8062">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Modalități de restructurare a credințelor iraționale</w:t>
            </w:r>
          </w:p>
        </w:tc>
        <w:tc>
          <w:tcPr>
            <w:tcW w:w="2552" w:type="dxa"/>
          </w:tcPr>
          <w:p w:rsidRPr="00972DAD" w:rsidR="00905E8A" w:rsidP="00905E8A" w:rsidRDefault="00905E8A" w14:paraId="4D167F25"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905E8A" w:rsidP="00905E8A" w:rsidRDefault="00905E8A" w14:paraId="73188249" w14:textId="600AF158">
            <w:pPr>
              <w:suppressAutoHyphens/>
              <w:spacing w:after="0" w:line="240" w:lineRule="auto"/>
              <w:rPr>
                <w:rFonts w:ascii="Cambria" w:hAnsi="Cambria" w:eastAsia="Times New Roman" w:cs="Times New Roman"/>
                <w:sz w:val="20"/>
                <w:lang w:eastAsia="zh-CN"/>
              </w:rPr>
            </w:pPr>
            <w:r w:rsidRPr="008648BD">
              <w:rPr>
                <w:rFonts w:ascii="Cambria" w:hAnsi="Cambria" w:eastAsia="Times New Roman" w:cs="Times New Roman"/>
                <w:color w:val="000000" w:themeColor="text1"/>
                <w:sz w:val="20"/>
                <w:lang w:eastAsia="zh-CN"/>
              </w:rPr>
              <w:t>10 % AI, SI</w:t>
            </w:r>
          </w:p>
        </w:tc>
      </w:tr>
      <w:tr w:rsidRPr="00972DAD" w:rsidR="00905E8A" w:rsidTr="002C0433" w14:paraId="3EC0775E" w14:textId="77777777">
        <w:tc>
          <w:tcPr>
            <w:tcW w:w="5259" w:type="dxa"/>
          </w:tcPr>
          <w:p w:rsidRPr="00972DAD" w:rsidR="00905E8A" w:rsidP="00905E8A" w:rsidRDefault="00905E8A" w14:paraId="706B9E4D" w14:textId="7E00143A">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Strategii de consiliere rațional-emotivă și comportamentală</w:t>
            </w:r>
          </w:p>
        </w:tc>
        <w:tc>
          <w:tcPr>
            <w:tcW w:w="2552" w:type="dxa"/>
          </w:tcPr>
          <w:p w:rsidRPr="00972DAD" w:rsidR="00905E8A" w:rsidP="00905E8A" w:rsidRDefault="00905E8A" w14:paraId="6BA4D486"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905E8A" w:rsidP="00905E8A" w:rsidRDefault="00905E8A" w14:paraId="2D7A0FE4" w14:textId="1ED99E9A">
            <w:pPr>
              <w:suppressAutoHyphens/>
              <w:spacing w:after="0" w:line="240" w:lineRule="auto"/>
              <w:rPr>
                <w:rFonts w:ascii="Cambria" w:hAnsi="Cambria" w:eastAsia="Times New Roman" w:cs="Times New Roman"/>
                <w:sz w:val="20"/>
                <w:lang w:eastAsia="zh-CN"/>
              </w:rPr>
            </w:pPr>
            <w:r w:rsidRPr="008648BD">
              <w:rPr>
                <w:rFonts w:ascii="Cambria" w:hAnsi="Cambria" w:eastAsia="Times New Roman" w:cs="Times New Roman"/>
                <w:color w:val="000000" w:themeColor="text1"/>
                <w:sz w:val="20"/>
                <w:lang w:eastAsia="zh-CN"/>
              </w:rPr>
              <w:t>20 % AI, SI</w:t>
            </w:r>
          </w:p>
        </w:tc>
      </w:tr>
      <w:tr w:rsidRPr="00972DAD" w:rsidR="00905E8A" w:rsidTr="002C0433" w14:paraId="03FB50B4" w14:textId="77777777">
        <w:tc>
          <w:tcPr>
            <w:tcW w:w="5259" w:type="dxa"/>
          </w:tcPr>
          <w:p w:rsidRPr="00972DAD" w:rsidR="00905E8A" w:rsidP="00905E8A" w:rsidRDefault="00905E8A" w14:paraId="78B02D4F" w14:textId="6414F319">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Programe de dezvoltare socio-emoțională</w:t>
            </w:r>
          </w:p>
        </w:tc>
        <w:tc>
          <w:tcPr>
            <w:tcW w:w="2552" w:type="dxa"/>
          </w:tcPr>
          <w:p w:rsidRPr="00972DAD" w:rsidR="00905E8A" w:rsidP="00905E8A" w:rsidRDefault="00905E8A" w14:paraId="19C71993"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905E8A" w:rsidP="00905E8A" w:rsidRDefault="00905E8A" w14:paraId="062CE935" w14:textId="1DA6476C">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color w:val="000000" w:themeColor="text1"/>
                <w:sz w:val="20"/>
                <w:lang w:eastAsia="zh-CN"/>
              </w:rPr>
              <w:t>10</w:t>
            </w:r>
            <w:r w:rsidRPr="008648BD">
              <w:rPr>
                <w:rFonts w:ascii="Cambria" w:hAnsi="Cambria" w:eastAsia="Times New Roman" w:cs="Times New Roman"/>
                <w:color w:val="000000" w:themeColor="text1"/>
                <w:sz w:val="20"/>
                <w:lang w:eastAsia="zh-CN"/>
              </w:rPr>
              <w:t xml:space="preserve"> % AI, SI</w:t>
            </w:r>
          </w:p>
        </w:tc>
      </w:tr>
      <w:tr w:rsidRPr="00972DAD" w:rsidR="00905E8A" w:rsidTr="002C0433" w14:paraId="0073FAB0" w14:textId="77777777">
        <w:tc>
          <w:tcPr>
            <w:tcW w:w="5259" w:type="dxa"/>
          </w:tcPr>
          <w:p w:rsidRPr="00972DAD" w:rsidR="00905E8A" w:rsidP="00905E8A" w:rsidRDefault="00905E8A" w14:paraId="5B53B094" w14:textId="0F0ECD09">
            <w:pPr>
              <w:suppressAutoHyphens/>
              <w:spacing w:after="0" w:line="240" w:lineRule="auto"/>
              <w:rPr>
                <w:rFonts w:ascii="Cambria" w:hAnsi="Cambria" w:eastAsia="Times New Roman" w:cs="Times New Roman"/>
                <w:sz w:val="20"/>
                <w:lang w:eastAsia="zh-CN"/>
              </w:rPr>
            </w:pPr>
          </w:p>
        </w:tc>
        <w:tc>
          <w:tcPr>
            <w:tcW w:w="2552" w:type="dxa"/>
          </w:tcPr>
          <w:p w:rsidRPr="00972DAD" w:rsidR="00905E8A" w:rsidP="00905E8A" w:rsidRDefault="00905E8A" w14:paraId="34A9F788"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905E8A" w:rsidP="00905E8A" w:rsidRDefault="00905E8A" w14:paraId="7789E71B" w14:textId="77777777">
            <w:pPr>
              <w:suppressAutoHyphens/>
              <w:spacing w:after="0" w:line="240" w:lineRule="auto"/>
              <w:rPr>
                <w:rFonts w:ascii="Cambria" w:hAnsi="Cambria" w:eastAsia="Times New Roman" w:cs="Times New Roman"/>
                <w:sz w:val="20"/>
                <w:lang w:eastAsia="zh-CN"/>
              </w:rPr>
            </w:pPr>
          </w:p>
        </w:tc>
      </w:tr>
      <w:tr w:rsidRPr="00972DAD" w:rsidR="00905E8A" w:rsidTr="002C0433" w14:paraId="17C71250" w14:textId="77777777">
        <w:tc>
          <w:tcPr>
            <w:tcW w:w="5259" w:type="dxa"/>
          </w:tcPr>
          <w:p w:rsidRPr="00972DAD" w:rsidR="00905E8A" w:rsidP="00905E8A" w:rsidRDefault="00905E8A" w14:paraId="7C64D96C" w14:textId="45DC7ABB">
            <w:pPr>
              <w:suppressAutoHyphens/>
              <w:spacing w:after="0" w:line="240" w:lineRule="auto"/>
              <w:rPr>
                <w:rFonts w:ascii="Cambria" w:hAnsi="Cambria" w:eastAsia="Times New Roman" w:cs="Times New Roman"/>
                <w:sz w:val="20"/>
                <w:lang w:eastAsia="zh-CN"/>
              </w:rPr>
            </w:pPr>
          </w:p>
        </w:tc>
        <w:tc>
          <w:tcPr>
            <w:tcW w:w="2552" w:type="dxa"/>
          </w:tcPr>
          <w:p w:rsidRPr="00972DAD" w:rsidR="00905E8A" w:rsidP="00905E8A" w:rsidRDefault="00905E8A" w14:paraId="43F5F9E0"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905E8A" w:rsidP="00905E8A" w:rsidRDefault="00905E8A" w14:paraId="4E7FCC22" w14:textId="77777777">
            <w:pPr>
              <w:suppressAutoHyphens/>
              <w:spacing w:after="0" w:line="240" w:lineRule="auto"/>
              <w:rPr>
                <w:rFonts w:ascii="Cambria" w:hAnsi="Cambria" w:eastAsia="Times New Roman" w:cs="Times New Roman"/>
                <w:sz w:val="20"/>
                <w:lang w:eastAsia="zh-CN"/>
              </w:rPr>
            </w:pPr>
          </w:p>
        </w:tc>
      </w:tr>
      <w:tr w:rsidRPr="00972DAD" w:rsidR="00905E8A" w:rsidTr="002C0433" w14:paraId="03BAE100" w14:textId="77777777">
        <w:tc>
          <w:tcPr>
            <w:tcW w:w="5259" w:type="dxa"/>
          </w:tcPr>
          <w:p w:rsidRPr="00972DAD" w:rsidR="00905E8A" w:rsidP="00905E8A" w:rsidRDefault="00905E8A" w14:paraId="4B16585C" w14:textId="365D3512">
            <w:pPr>
              <w:suppressAutoHyphens/>
              <w:spacing w:after="0" w:line="240" w:lineRule="auto"/>
              <w:rPr>
                <w:rFonts w:ascii="Cambria" w:hAnsi="Cambria" w:eastAsia="Times New Roman" w:cs="Times New Roman"/>
                <w:sz w:val="20"/>
                <w:lang w:eastAsia="zh-CN"/>
              </w:rPr>
            </w:pPr>
          </w:p>
        </w:tc>
        <w:tc>
          <w:tcPr>
            <w:tcW w:w="2552" w:type="dxa"/>
          </w:tcPr>
          <w:p w:rsidRPr="00972DAD" w:rsidR="00905E8A" w:rsidP="00905E8A" w:rsidRDefault="00905E8A" w14:paraId="33489E56"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905E8A" w:rsidP="00905E8A" w:rsidRDefault="00905E8A" w14:paraId="03EF05B7" w14:textId="77777777">
            <w:pPr>
              <w:suppressAutoHyphens/>
              <w:spacing w:after="0" w:line="240" w:lineRule="auto"/>
              <w:rPr>
                <w:rFonts w:ascii="Cambria" w:hAnsi="Cambria" w:eastAsia="Times New Roman" w:cs="Times New Roman"/>
                <w:sz w:val="20"/>
                <w:lang w:eastAsia="zh-CN"/>
              </w:rPr>
            </w:pPr>
          </w:p>
        </w:tc>
      </w:tr>
      <w:tr w:rsidRPr="00972DAD" w:rsidR="00502C7D" w:rsidTr="002C0433" w14:paraId="4C839D32" w14:textId="77777777">
        <w:tc>
          <w:tcPr>
            <w:tcW w:w="10373" w:type="dxa"/>
            <w:gridSpan w:val="3"/>
          </w:tcPr>
          <w:p w:rsidRPr="00972DAD" w:rsidR="00502C7D" w:rsidP="002C0433" w:rsidRDefault="00502C7D" w14:paraId="33567439"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Bibliografie:</w:t>
            </w:r>
          </w:p>
          <w:p w:rsidRPr="002A62F8" w:rsidR="009808CA" w:rsidP="009808CA" w:rsidRDefault="009808CA" w14:paraId="59A1CEA0" w14:textId="77777777">
            <w:pPr>
              <w:suppressAutoHyphens/>
              <w:spacing w:after="0" w:line="240" w:lineRule="auto"/>
              <w:rPr>
                <w:rFonts w:ascii="Cambria" w:hAnsi="Cambria" w:eastAsia="Times New Roman" w:cs="Times New Roman"/>
                <w:sz w:val="20"/>
                <w:lang w:eastAsia="zh-CN"/>
              </w:rPr>
            </w:pPr>
            <w:r w:rsidRPr="002A62F8">
              <w:rPr>
                <w:rFonts w:ascii="Cambria" w:hAnsi="Cambria"/>
                <w:color w:val="333333"/>
                <w:sz w:val="20"/>
                <w:szCs w:val="20"/>
              </w:rPr>
              <w:t>Kallay, E., Ștefan, C., (2011). Dezvoltarea competentelor emotionale si sociale la prescolari</w:t>
            </w:r>
          </w:p>
          <w:p w:rsidRPr="002A62F8" w:rsidR="009808CA" w:rsidP="009808CA" w:rsidRDefault="009808CA" w14:paraId="2F80C7B6" w14:textId="77777777">
            <w:pPr>
              <w:shd w:val="clear" w:color="auto" w:fill="FFFFFF"/>
              <w:rPr>
                <w:rFonts w:ascii="Cambria" w:hAnsi="Cambria"/>
                <w:bCs/>
                <w:iCs/>
                <w:color w:val="333333"/>
                <w:sz w:val="20"/>
                <w:szCs w:val="20"/>
              </w:rPr>
            </w:pPr>
            <w:r w:rsidRPr="002A62F8">
              <w:rPr>
                <w:rFonts w:ascii="Cambria" w:hAnsi="Cambria"/>
                <w:bCs/>
                <w:iCs/>
                <w:color w:val="333333"/>
                <w:sz w:val="20"/>
                <w:szCs w:val="20"/>
              </w:rPr>
              <w:t>ghid practic pentru educatori. Ed. ASCR</w:t>
            </w:r>
          </w:p>
          <w:p w:rsidRPr="002A62F8" w:rsidR="009808CA" w:rsidP="009808CA" w:rsidRDefault="009808CA" w14:paraId="7A7A670F" w14:textId="77777777">
            <w:pPr>
              <w:spacing w:line="360" w:lineRule="auto"/>
              <w:jc w:val="both"/>
              <w:rPr>
                <w:rFonts w:ascii="Cambria" w:hAnsi="Cambria"/>
                <w:sz w:val="20"/>
                <w:szCs w:val="20"/>
              </w:rPr>
            </w:pPr>
            <w:r w:rsidRPr="002A62F8">
              <w:rPr>
                <w:rFonts w:ascii="Cambria" w:hAnsi="Cambria"/>
                <w:sz w:val="20"/>
                <w:szCs w:val="20"/>
              </w:rPr>
              <w:t>Opre, A. , Buzgar, R. (2019). SELF kit: program de consiliere rational- emotiva si comportamentala. In Enea V. Interventii psihologice in scoala. Manualul consilierului scolar Polirom, 2019.</w:t>
            </w:r>
          </w:p>
          <w:p w:rsidRPr="002A62F8" w:rsidR="009808CA" w:rsidP="009808CA" w:rsidRDefault="009808CA" w14:paraId="44D09167" w14:textId="77777777">
            <w:pPr>
              <w:spacing w:line="360" w:lineRule="auto"/>
              <w:jc w:val="both"/>
              <w:rPr>
                <w:rFonts w:ascii="Cambria" w:hAnsi="Cambria"/>
                <w:sz w:val="20"/>
                <w:szCs w:val="20"/>
              </w:rPr>
            </w:pPr>
            <w:r w:rsidRPr="002A62F8">
              <w:rPr>
                <w:rFonts w:ascii="Cambria" w:hAnsi="Cambria"/>
                <w:sz w:val="20"/>
                <w:szCs w:val="20"/>
              </w:rPr>
              <w:lastRenderedPageBreak/>
              <w:t>Opre, A. (coord si autor). (2018). Dezvoltarea abilitatilor socio-emotionale in copilarie si adolescenta. Ed. Alpha, MDN, Bucuresti.</w:t>
            </w:r>
          </w:p>
          <w:p w:rsidRPr="002A62F8" w:rsidR="009808CA" w:rsidP="009808CA" w:rsidRDefault="009808CA" w14:paraId="1066E613" w14:textId="77777777">
            <w:pPr>
              <w:jc w:val="both"/>
              <w:rPr>
                <w:rFonts w:ascii="Cambria" w:hAnsi="Cambria"/>
                <w:bCs/>
                <w:color w:val="000000" w:themeColor="text1"/>
                <w:sz w:val="20"/>
                <w:szCs w:val="20"/>
              </w:rPr>
            </w:pPr>
            <w:r w:rsidRPr="002A62F8">
              <w:rPr>
                <w:rFonts w:ascii="Cambria" w:hAnsi="Cambria"/>
                <w:bCs/>
                <w:color w:val="000000" w:themeColor="text1"/>
                <w:sz w:val="20"/>
                <w:szCs w:val="20"/>
              </w:rPr>
              <w:t>Opre, D. (2022) – Suport de curs - Strategii și programe de dezvoltare a abilităților socio-emoționale</w:t>
            </w:r>
          </w:p>
          <w:p w:rsidR="009808CA" w:rsidP="009808CA" w:rsidRDefault="009808CA" w14:paraId="56952F95" w14:textId="77777777">
            <w:pPr>
              <w:spacing w:line="360" w:lineRule="auto"/>
              <w:jc w:val="both"/>
              <w:rPr>
                <w:rFonts w:ascii="Cambria" w:hAnsi="Cambria"/>
                <w:sz w:val="20"/>
                <w:szCs w:val="20"/>
              </w:rPr>
            </w:pPr>
            <w:r w:rsidRPr="002A62F8">
              <w:rPr>
                <w:rFonts w:ascii="Cambria" w:hAnsi="Cambria"/>
                <w:sz w:val="20"/>
                <w:szCs w:val="20"/>
              </w:rPr>
              <w:t>Opre, D. (2020). Factori non-cognitivi ai succesului școlar. În Sinteze de pedagogie generală, coord. Albulescu, I., Catalono, H., DPH, București.</w:t>
            </w:r>
          </w:p>
          <w:p w:rsidRPr="003C42D5" w:rsidR="009808CA" w:rsidP="009808CA" w:rsidRDefault="009808CA" w14:paraId="344F4850" w14:textId="77777777">
            <w:pPr>
              <w:suppressAutoHyphens/>
              <w:spacing w:after="0" w:line="240" w:lineRule="auto"/>
              <w:rPr>
                <w:rFonts w:ascii="Cambria" w:hAnsi="Cambria" w:eastAsia="Times New Roman" w:cs="Times New Roman"/>
                <w:sz w:val="20"/>
                <w:lang w:eastAsia="zh-CN"/>
              </w:rPr>
            </w:pPr>
            <w:r w:rsidRPr="002A62F8">
              <w:rPr>
                <w:rFonts w:ascii="Cambria" w:hAnsi="Cambria"/>
                <w:bCs/>
                <w:sz w:val="20"/>
                <w:szCs w:val="20"/>
              </w:rPr>
              <w:t xml:space="preserve">Vernon, A. (2004). Consilierea în şcoală: dezvoltarea inteligenţei emoţionale prin educaţie raţional-emotivă şi comportamentală. </w:t>
            </w:r>
            <w:r w:rsidRPr="002A62F8">
              <w:rPr>
                <w:rFonts w:ascii="Cambria" w:hAnsi="Cambria"/>
                <w:bCs/>
                <w:sz w:val="20"/>
                <w:szCs w:val="20"/>
                <w:lang w:val="it-IT"/>
              </w:rPr>
              <w:t>Cluj-Napoca: Editura ASCR.</w:t>
            </w:r>
          </w:p>
          <w:p w:rsidRPr="00972DAD" w:rsidR="00502C7D" w:rsidP="002C0433" w:rsidRDefault="00502C7D" w14:paraId="16B58387" w14:textId="4C6F01B8">
            <w:pPr>
              <w:suppressAutoHyphens/>
              <w:spacing w:after="0" w:line="240" w:lineRule="auto"/>
              <w:rPr>
                <w:rFonts w:ascii="Cambria" w:hAnsi="Cambria" w:eastAsia="Times New Roman" w:cs="Times New Roman"/>
                <w:iCs/>
                <w:sz w:val="20"/>
                <w:lang w:eastAsia="zh-CN"/>
              </w:rPr>
            </w:pPr>
          </w:p>
        </w:tc>
      </w:tr>
      <w:tr w:rsidRPr="00972DAD" w:rsidR="00502C7D" w:rsidTr="002C0433" w14:paraId="1C198BC1" w14:textId="77777777">
        <w:tc>
          <w:tcPr>
            <w:tcW w:w="5259" w:type="dxa"/>
          </w:tcPr>
          <w:p w:rsidRPr="00972DAD" w:rsidR="00502C7D" w:rsidP="00C8662E" w:rsidRDefault="00502C7D" w14:paraId="7032681E" w14:textId="26BA1290">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lastRenderedPageBreak/>
              <w:t xml:space="preserve">8.2. AT </w:t>
            </w:r>
          </w:p>
        </w:tc>
        <w:tc>
          <w:tcPr>
            <w:tcW w:w="2552" w:type="dxa"/>
            <w:vAlign w:val="center"/>
          </w:tcPr>
          <w:p w:rsidRPr="00972DAD" w:rsidR="00502C7D" w:rsidP="002C0433" w:rsidRDefault="00502C7D" w14:paraId="58D148BF"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Metode de predare-învăț</w:t>
            </w:r>
            <w:r w:rsidRPr="00972DAD">
              <w:rPr>
                <w:rFonts w:ascii="Cambria" w:hAnsi="Cambria" w:eastAsia="Times New Roman" w:cs="Times New Roman"/>
                <w:sz w:val="20"/>
                <w:lang w:eastAsia="zh-CN"/>
              </w:rPr>
              <w:t>are</w:t>
            </w:r>
          </w:p>
        </w:tc>
        <w:tc>
          <w:tcPr>
            <w:tcW w:w="2562" w:type="dxa"/>
            <w:vAlign w:val="center"/>
          </w:tcPr>
          <w:p w:rsidRPr="00972DAD" w:rsidR="00502C7D" w:rsidP="002C0433" w:rsidRDefault="00502C7D" w14:paraId="6FE0BF5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Observa</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ii</w:t>
            </w:r>
          </w:p>
        </w:tc>
      </w:tr>
      <w:tr w:rsidRPr="00972DAD" w:rsidR="009808CA" w:rsidTr="002C0433" w14:paraId="66B8E016" w14:textId="77777777">
        <w:tc>
          <w:tcPr>
            <w:tcW w:w="5259" w:type="dxa"/>
          </w:tcPr>
          <w:p w:rsidR="009808CA" w:rsidP="009808CA" w:rsidRDefault="009808CA" w14:paraId="3372B85F" w14:textId="77777777">
            <w:pPr>
              <w:pStyle w:val="BodyTextIndent"/>
              <w:spacing w:after="0" w:line="360" w:lineRule="auto"/>
              <w:ind w:left="0"/>
            </w:pPr>
            <w:proofErr w:type="spellStart"/>
            <w:r>
              <w:t>Autoreglarea</w:t>
            </w:r>
            <w:proofErr w:type="spellEnd"/>
            <w:r>
              <w:t xml:space="preserve"> </w:t>
            </w:r>
            <w:proofErr w:type="spellStart"/>
            <w:r>
              <w:t>emoțională</w:t>
            </w:r>
            <w:proofErr w:type="spellEnd"/>
          </w:p>
          <w:p w:rsidRPr="002C43CD" w:rsidR="009808CA" w:rsidP="009808CA" w:rsidRDefault="009808CA" w14:paraId="5317D806" w14:textId="77777777">
            <w:pPr>
              <w:pStyle w:val="BodyTextIndent"/>
              <w:spacing w:after="0" w:line="360" w:lineRule="auto"/>
              <w:ind w:left="0"/>
            </w:pPr>
            <w:proofErr w:type="spellStart"/>
            <w:r>
              <w:t>Emoții</w:t>
            </w:r>
            <w:proofErr w:type="spellEnd"/>
            <w:r>
              <w:t xml:space="preserve"> </w:t>
            </w:r>
            <w:proofErr w:type="spellStart"/>
            <w:r>
              <w:t>funcționale</w:t>
            </w:r>
            <w:proofErr w:type="spellEnd"/>
            <w:r>
              <w:t xml:space="preserve">, </w:t>
            </w:r>
            <w:proofErr w:type="spellStart"/>
            <w:r>
              <w:t>emoții</w:t>
            </w:r>
            <w:proofErr w:type="spellEnd"/>
            <w:r>
              <w:t xml:space="preserve"> </w:t>
            </w:r>
            <w:proofErr w:type="spellStart"/>
            <w:r>
              <w:t>disfuncționale</w:t>
            </w:r>
            <w:proofErr w:type="spellEnd"/>
          </w:p>
          <w:p w:rsidRPr="00972DAD" w:rsidR="009808CA" w:rsidP="009808CA" w:rsidRDefault="009808CA" w14:paraId="1B133D76" w14:textId="5CF37BCD">
            <w:pPr>
              <w:suppressAutoHyphens/>
              <w:autoSpaceDE w:val="0"/>
              <w:autoSpaceDN w:val="0"/>
              <w:spacing w:after="0" w:line="240" w:lineRule="auto"/>
              <w:ind w:left="34"/>
              <w:rPr>
                <w:rFonts w:ascii="Cambria" w:hAnsi="Cambria" w:eastAsia="Times New Roman" w:cs="Times New Roman"/>
                <w:bCs/>
                <w:sz w:val="20"/>
                <w:lang w:eastAsia="zh-CN"/>
              </w:rPr>
            </w:pPr>
          </w:p>
        </w:tc>
        <w:tc>
          <w:tcPr>
            <w:tcW w:w="2552" w:type="dxa"/>
          </w:tcPr>
          <w:p w:rsidRPr="00972DAD" w:rsidR="009808CA" w:rsidP="009808CA" w:rsidRDefault="009808CA" w14:paraId="4C29A33F" w14:textId="03E1479C">
            <w:pPr>
              <w:suppressAutoHyphens/>
              <w:autoSpaceDE w:val="0"/>
              <w:autoSpaceDN w:val="0"/>
              <w:spacing w:after="0" w:line="240" w:lineRule="auto"/>
              <w:ind w:left="34"/>
              <w:rPr>
                <w:rFonts w:ascii="Cambria" w:hAnsi="Cambria" w:eastAsia="Times New Roman" w:cs="Times New Roman"/>
                <w:sz w:val="20"/>
                <w:lang w:eastAsia="zh-CN"/>
              </w:rPr>
            </w:pPr>
            <w:r w:rsidRPr="00EC619B">
              <w:rPr>
                <w:rFonts w:ascii="Cambria" w:hAnsi="Cambria"/>
                <w:sz w:val="20"/>
                <w:szCs w:val="20"/>
              </w:rPr>
              <w:t>Problematizarea, Studiul de caz, Analiza de materiale</w:t>
            </w:r>
          </w:p>
        </w:tc>
        <w:tc>
          <w:tcPr>
            <w:tcW w:w="2562" w:type="dxa"/>
          </w:tcPr>
          <w:p w:rsidRPr="00972DAD" w:rsidR="009808CA" w:rsidP="009808CA" w:rsidRDefault="009808CA" w14:paraId="74687762" w14:textId="7F895D93">
            <w:pPr>
              <w:suppressAutoHyphens/>
              <w:spacing w:after="0" w:line="240" w:lineRule="auto"/>
              <w:rPr>
                <w:rFonts w:ascii="Cambria" w:hAnsi="Cambria" w:eastAsia="Times New Roman" w:cs="Times New Roman"/>
                <w:sz w:val="20"/>
                <w:lang w:eastAsia="zh-CN"/>
              </w:rPr>
            </w:pPr>
          </w:p>
        </w:tc>
      </w:tr>
      <w:tr w:rsidRPr="00972DAD" w:rsidR="009808CA" w:rsidTr="002C0433" w14:paraId="40AC951D" w14:textId="77777777">
        <w:tc>
          <w:tcPr>
            <w:tcW w:w="5259" w:type="dxa"/>
          </w:tcPr>
          <w:p w:rsidRPr="00972DAD" w:rsidR="009808CA" w:rsidP="009808CA" w:rsidRDefault="009808CA" w14:paraId="5D79A500" w14:textId="6FE000BE">
            <w:pPr>
              <w:suppressAutoHyphens/>
              <w:autoSpaceDE w:val="0"/>
              <w:autoSpaceDN w:val="0"/>
              <w:spacing w:after="0" w:line="240" w:lineRule="auto"/>
              <w:ind w:left="34"/>
              <w:rPr>
                <w:rFonts w:ascii="Cambria" w:hAnsi="Cambria" w:eastAsia="Times New Roman" w:cs="Times New Roman"/>
                <w:bCs/>
                <w:sz w:val="20"/>
                <w:lang w:eastAsia="zh-CN"/>
              </w:rPr>
            </w:pPr>
            <w:r>
              <w:rPr>
                <w:rFonts w:ascii="Cambria" w:hAnsi="Cambria" w:eastAsia="Times New Roman" w:cs="Times New Roman"/>
                <w:bCs/>
                <w:sz w:val="20"/>
                <w:lang w:eastAsia="zh-CN"/>
              </w:rPr>
              <w:t>Mecanismele emoțiilor - modelul ABC cognitiv</w:t>
            </w:r>
          </w:p>
        </w:tc>
        <w:tc>
          <w:tcPr>
            <w:tcW w:w="2552" w:type="dxa"/>
          </w:tcPr>
          <w:p w:rsidRPr="00972DAD" w:rsidR="009808CA" w:rsidP="009808CA" w:rsidRDefault="009808CA" w14:paraId="1EBBD841" w14:textId="0E945346">
            <w:pPr>
              <w:suppressAutoHyphens/>
              <w:spacing w:after="0" w:line="240" w:lineRule="auto"/>
              <w:rPr>
                <w:rFonts w:ascii="Cambria" w:hAnsi="Cambria" w:eastAsia="Times New Roman" w:cs="Times New Roman"/>
                <w:sz w:val="20"/>
                <w:lang w:eastAsia="zh-CN"/>
              </w:rPr>
            </w:pPr>
            <w:r w:rsidRPr="00EC619B">
              <w:rPr>
                <w:rFonts w:ascii="Cambria" w:hAnsi="Cambria"/>
                <w:sz w:val="20"/>
                <w:szCs w:val="20"/>
              </w:rPr>
              <w:t>Problematizarea, Studiul de caz, Analiza de materiale</w:t>
            </w:r>
          </w:p>
        </w:tc>
        <w:tc>
          <w:tcPr>
            <w:tcW w:w="2562" w:type="dxa"/>
          </w:tcPr>
          <w:p w:rsidRPr="00972DAD" w:rsidR="009808CA" w:rsidP="009808CA" w:rsidRDefault="009808CA" w14:paraId="2763F4A1" w14:textId="53D7C79D">
            <w:pPr>
              <w:suppressAutoHyphens/>
              <w:spacing w:after="0" w:line="240" w:lineRule="auto"/>
              <w:rPr>
                <w:rFonts w:ascii="Cambria" w:hAnsi="Cambria" w:eastAsia="Times New Roman" w:cs="Times New Roman"/>
                <w:sz w:val="20"/>
                <w:lang w:eastAsia="zh-CN"/>
              </w:rPr>
            </w:pPr>
          </w:p>
        </w:tc>
      </w:tr>
      <w:tr w:rsidRPr="00972DAD" w:rsidR="00502C7D" w:rsidTr="002C0433" w14:paraId="062DE2E5" w14:textId="77777777">
        <w:tc>
          <w:tcPr>
            <w:tcW w:w="5259" w:type="dxa"/>
          </w:tcPr>
          <w:p w:rsidRPr="00972DAD" w:rsidR="00502C7D" w:rsidP="002C0433" w:rsidRDefault="00502C7D" w14:paraId="37E13E18" w14:textId="77777777">
            <w:pPr>
              <w:suppressAutoHyphens/>
              <w:autoSpaceDE w:val="0"/>
              <w:autoSpaceDN w:val="0"/>
              <w:spacing w:after="0" w:line="240" w:lineRule="auto"/>
              <w:ind w:left="34"/>
              <w:rPr>
                <w:rFonts w:ascii="Cambria" w:hAnsi="Cambria" w:eastAsia="Times New Roman" w:cs="Times New Roman"/>
                <w:bCs/>
                <w:sz w:val="20"/>
                <w:lang w:eastAsia="zh-CN"/>
              </w:rPr>
            </w:pPr>
          </w:p>
        </w:tc>
        <w:tc>
          <w:tcPr>
            <w:tcW w:w="2552" w:type="dxa"/>
          </w:tcPr>
          <w:p w:rsidRPr="00972DAD" w:rsidR="00502C7D" w:rsidP="002C0433" w:rsidRDefault="00502C7D" w14:paraId="57180046"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502C7D" w:rsidP="002C0433" w:rsidRDefault="00502C7D" w14:paraId="4ECF6A4D" w14:textId="77777777">
            <w:pPr>
              <w:suppressAutoHyphens/>
              <w:spacing w:after="0" w:line="240" w:lineRule="auto"/>
              <w:rPr>
                <w:rFonts w:ascii="Cambria" w:hAnsi="Cambria" w:eastAsia="Times New Roman" w:cs="Times New Roman"/>
                <w:sz w:val="20"/>
                <w:lang w:eastAsia="zh-CN"/>
              </w:rPr>
            </w:pPr>
          </w:p>
        </w:tc>
      </w:tr>
      <w:tr w:rsidRPr="00972DAD" w:rsidR="00502C7D" w:rsidTr="002C0433" w14:paraId="7A6D00C0" w14:textId="77777777">
        <w:tc>
          <w:tcPr>
            <w:tcW w:w="10373" w:type="dxa"/>
            <w:gridSpan w:val="3"/>
          </w:tcPr>
          <w:p w:rsidRPr="00972DAD" w:rsidR="00502C7D" w:rsidP="002C0433" w:rsidRDefault="00502C7D" w14:paraId="29661348"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Bibliografie:</w:t>
            </w:r>
          </w:p>
          <w:p w:rsidRPr="002A62F8" w:rsidR="009808CA" w:rsidP="009808CA" w:rsidRDefault="009808CA" w14:paraId="687038D7" w14:textId="77777777">
            <w:pPr>
              <w:spacing w:line="360" w:lineRule="auto"/>
              <w:jc w:val="both"/>
              <w:rPr>
                <w:rFonts w:ascii="Cambria" w:hAnsi="Cambria"/>
                <w:sz w:val="20"/>
                <w:szCs w:val="20"/>
              </w:rPr>
            </w:pPr>
            <w:r w:rsidRPr="002A62F8">
              <w:rPr>
                <w:rFonts w:ascii="Cambria" w:hAnsi="Cambria"/>
                <w:sz w:val="20"/>
                <w:szCs w:val="20"/>
              </w:rPr>
              <w:t>Opre, A. (coord si autor). (2018). Dezvoltarea abilitatilor socio-emotionale in copilarie si adolescenta. Ed. Alpha, MDN, Bucuresti.</w:t>
            </w:r>
          </w:p>
          <w:p w:rsidR="009808CA" w:rsidP="009808CA" w:rsidRDefault="009808CA" w14:paraId="438C20B5" w14:textId="77777777">
            <w:pPr>
              <w:jc w:val="both"/>
              <w:rPr>
                <w:rFonts w:ascii="Cambria" w:hAnsi="Cambria"/>
                <w:bCs/>
                <w:color w:val="000000" w:themeColor="text1"/>
                <w:sz w:val="20"/>
                <w:szCs w:val="20"/>
              </w:rPr>
            </w:pPr>
            <w:r w:rsidRPr="002A62F8">
              <w:rPr>
                <w:rFonts w:ascii="Cambria" w:hAnsi="Cambria"/>
                <w:bCs/>
                <w:color w:val="000000" w:themeColor="text1"/>
                <w:sz w:val="20"/>
                <w:szCs w:val="20"/>
              </w:rPr>
              <w:t>Opre, D. (2022) – Suport de curs - Strategii și programe de dezvoltare a abilităților socio-emoționale</w:t>
            </w:r>
          </w:p>
          <w:p w:rsidRPr="002A62F8" w:rsidR="00C8662E" w:rsidP="00C8662E" w:rsidRDefault="00C8662E" w14:paraId="61D5C619" w14:textId="77777777">
            <w:pPr>
              <w:suppressAutoHyphens/>
              <w:spacing w:after="0" w:line="240" w:lineRule="auto"/>
              <w:rPr>
                <w:rFonts w:ascii="Cambria" w:hAnsi="Cambria" w:eastAsia="Times New Roman" w:cs="Times New Roman"/>
                <w:sz w:val="20"/>
                <w:lang w:eastAsia="zh-CN"/>
              </w:rPr>
            </w:pPr>
            <w:r w:rsidRPr="002A62F8">
              <w:rPr>
                <w:rFonts w:ascii="Cambria" w:hAnsi="Cambria"/>
                <w:color w:val="333333"/>
                <w:sz w:val="20"/>
                <w:szCs w:val="20"/>
              </w:rPr>
              <w:t>Kallay, E., Ștefan, C., (2011). Dezvoltarea competentelor emotionale si sociale la prescolari</w:t>
            </w:r>
          </w:p>
          <w:p w:rsidR="00C8662E" w:rsidP="00C8662E" w:rsidRDefault="00C8662E" w14:paraId="611D8EB7" w14:textId="77777777">
            <w:pPr>
              <w:shd w:val="clear" w:color="auto" w:fill="FFFFFF"/>
              <w:rPr>
                <w:rFonts w:ascii="Cambria" w:hAnsi="Cambria"/>
                <w:bCs/>
                <w:iCs/>
                <w:color w:val="333333"/>
                <w:sz w:val="20"/>
                <w:szCs w:val="20"/>
              </w:rPr>
            </w:pPr>
            <w:r w:rsidRPr="002A62F8">
              <w:rPr>
                <w:rFonts w:ascii="Cambria" w:hAnsi="Cambria"/>
                <w:bCs/>
                <w:iCs/>
                <w:color w:val="333333"/>
                <w:sz w:val="20"/>
                <w:szCs w:val="20"/>
              </w:rPr>
              <w:t>ghid practic pentru educatori. Ed. ASCR</w:t>
            </w:r>
          </w:p>
          <w:p w:rsidRPr="003C42D5" w:rsidR="00C8662E" w:rsidP="00C8662E" w:rsidRDefault="00C8662E" w14:paraId="1D7D3E4F" w14:textId="77777777">
            <w:pPr>
              <w:suppressAutoHyphens/>
              <w:spacing w:after="0" w:line="240" w:lineRule="auto"/>
              <w:rPr>
                <w:rFonts w:ascii="Cambria" w:hAnsi="Cambria" w:eastAsia="Times New Roman" w:cs="Times New Roman"/>
                <w:sz w:val="20"/>
                <w:lang w:eastAsia="zh-CN"/>
              </w:rPr>
            </w:pPr>
            <w:r w:rsidRPr="002A62F8">
              <w:rPr>
                <w:rFonts w:ascii="Cambria" w:hAnsi="Cambria"/>
                <w:bCs/>
                <w:sz w:val="20"/>
                <w:szCs w:val="20"/>
              </w:rPr>
              <w:t xml:space="preserve">Vernon, A. (2004). Consilierea în şcoală: dezvoltarea inteligenţei emoţionale prin educaţie raţional-emotivă şi comportamentală. </w:t>
            </w:r>
            <w:r w:rsidRPr="002A62F8">
              <w:rPr>
                <w:rFonts w:ascii="Cambria" w:hAnsi="Cambria"/>
                <w:bCs/>
                <w:sz w:val="20"/>
                <w:szCs w:val="20"/>
                <w:lang w:val="it-IT"/>
              </w:rPr>
              <w:t>Cluj-Napoca: Editura ASCR.</w:t>
            </w:r>
          </w:p>
          <w:p w:rsidRPr="00972DAD" w:rsidR="00502C7D" w:rsidP="002C0433" w:rsidRDefault="00502C7D" w14:paraId="4BFE6B73" w14:textId="1811AB94">
            <w:pPr>
              <w:suppressAutoHyphens/>
              <w:spacing w:after="0" w:line="240" w:lineRule="auto"/>
              <w:rPr>
                <w:rFonts w:ascii="Cambria" w:hAnsi="Cambria" w:eastAsia="Times New Roman" w:cs="Times New Roman"/>
                <w:iCs/>
                <w:sz w:val="20"/>
                <w:lang w:eastAsia="zh-CN"/>
              </w:rPr>
            </w:pPr>
          </w:p>
        </w:tc>
      </w:tr>
      <w:tr w:rsidRPr="00972DAD" w:rsidR="00502C7D" w:rsidTr="002C0433" w14:paraId="4E3BDF77" w14:textId="77777777">
        <w:tc>
          <w:tcPr>
            <w:tcW w:w="5259" w:type="dxa"/>
            <w:vAlign w:val="center"/>
          </w:tcPr>
          <w:p w:rsidRPr="00972DAD" w:rsidR="00502C7D" w:rsidP="00C8662E" w:rsidRDefault="00502C7D" w14:paraId="42C2CE1F" w14:textId="0294EFA4">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8.3. TC </w:t>
            </w:r>
          </w:p>
        </w:tc>
        <w:tc>
          <w:tcPr>
            <w:tcW w:w="2552" w:type="dxa"/>
            <w:vAlign w:val="center"/>
          </w:tcPr>
          <w:p w:rsidRPr="00972DAD" w:rsidR="00502C7D" w:rsidP="002C0433" w:rsidRDefault="00502C7D" w14:paraId="466A4537"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Metode de transmitere a informa</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iei</w:t>
            </w:r>
          </w:p>
        </w:tc>
        <w:tc>
          <w:tcPr>
            <w:tcW w:w="2562" w:type="dxa"/>
            <w:vAlign w:val="center"/>
          </w:tcPr>
          <w:p w:rsidRPr="00972DAD" w:rsidR="00502C7D" w:rsidP="002C0433" w:rsidRDefault="00502C7D" w14:paraId="75EE338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Observa</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ii</w:t>
            </w:r>
          </w:p>
        </w:tc>
      </w:tr>
      <w:tr w:rsidRPr="00972DAD" w:rsidR="009808CA" w:rsidTr="002C0433" w14:paraId="75F9A73D" w14:textId="77777777">
        <w:tc>
          <w:tcPr>
            <w:tcW w:w="5259" w:type="dxa"/>
          </w:tcPr>
          <w:p w:rsidRPr="00972DAD" w:rsidR="009808CA" w:rsidP="009808CA" w:rsidRDefault="009808CA" w14:paraId="69F8CA32" w14:textId="04DD72FA">
            <w:pPr>
              <w:suppressAutoHyphens/>
              <w:spacing w:after="0" w:line="240" w:lineRule="auto"/>
              <w:rPr>
                <w:rFonts w:ascii="Cambria" w:hAnsi="Cambria" w:eastAsia="Times New Roman" w:cs="Times New Roman"/>
                <w:b/>
                <w:sz w:val="20"/>
                <w:lang w:eastAsia="zh-CN"/>
              </w:rPr>
            </w:pPr>
            <w:r w:rsidRPr="009613CF">
              <w:rPr>
                <w:rFonts w:asciiTheme="minorHAnsi" w:hAnsiTheme="minorHAnsi" w:cstheme="minorHAnsi"/>
                <w:sz w:val="20"/>
                <w:szCs w:val="20"/>
              </w:rPr>
              <w:t>Alegeți o situație personală sau profesională reală în care ați resimțit o emoție puternică (ex. furie, anxietate, frustrare, bucurie). Aplicați modelul ABC pentru a analiza în profunzime reacția dvs și a identifica legătura dintre gânduri și emoții.</w:t>
            </w:r>
          </w:p>
        </w:tc>
        <w:tc>
          <w:tcPr>
            <w:tcW w:w="2552" w:type="dxa"/>
          </w:tcPr>
          <w:p w:rsidRPr="00972DAD" w:rsidR="009808CA" w:rsidP="009808CA" w:rsidRDefault="00C8662E" w14:paraId="0871C492" w14:textId="5F1C11A9">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Problematizare, analiza de materiale, Învățare experențială, Studiu de caz</w:t>
            </w:r>
          </w:p>
        </w:tc>
        <w:tc>
          <w:tcPr>
            <w:tcW w:w="2562" w:type="dxa"/>
          </w:tcPr>
          <w:p w:rsidRPr="00972DAD" w:rsidR="009808CA" w:rsidP="009808CA" w:rsidRDefault="009808CA" w14:paraId="0F8ED7CE" w14:textId="77777777">
            <w:pPr>
              <w:suppressAutoHyphens/>
              <w:spacing w:after="0" w:line="240" w:lineRule="auto"/>
              <w:rPr>
                <w:rFonts w:ascii="Cambria" w:hAnsi="Cambria" w:eastAsia="Times New Roman" w:cs="Times New Roman"/>
                <w:sz w:val="20"/>
                <w:lang w:eastAsia="zh-CN"/>
              </w:rPr>
            </w:pPr>
          </w:p>
        </w:tc>
      </w:tr>
      <w:tr w:rsidRPr="00972DAD" w:rsidR="00C8662E" w:rsidTr="002C0433" w14:paraId="0D484204" w14:textId="77777777">
        <w:tc>
          <w:tcPr>
            <w:tcW w:w="5259" w:type="dxa"/>
          </w:tcPr>
          <w:p w:rsidRPr="00972DAD" w:rsidR="00C8662E" w:rsidP="00C8662E" w:rsidRDefault="00C8662E" w14:paraId="0591D237" w14:textId="3E908AA1">
            <w:pPr>
              <w:suppressAutoHyphens/>
              <w:spacing w:after="0" w:line="240" w:lineRule="auto"/>
              <w:rPr>
                <w:rFonts w:ascii="Cambria" w:hAnsi="Cambria" w:eastAsia="Times New Roman" w:cs="Times New Roman"/>
                <w:b/>
                <w:sz w:val="20"/>
                <w:lang w:eastAsia="zh-CN"/>
              </w:rPr>
            </w:pPr>
            <w:r w:rsidRPr="009613CF">
              <w:rPr>
                <w:rFonts w:ascii="Cambria" w:hAnsi="Cambria"/>
                <w:sz w:val="20"/>
                <w:szCs w:val="20"/>
              </w:rPr>
              <w:t>Reflectați asupra unei situații educaționale concrete (în clasă, la ore de practică, în relație cu un elev sau coleg) în care ați simțit o emoție negativă (frustrare, neputință, dezamăgire etc.). Explicați sursa reacției dvs și identifica ți modalități de autoreglare cognitivă folosind modelul ABC cognitiv.</w:t>
            </w:r>
          </w:p>
        </w:tc>
        <w:tc>
          <w:tcPr>
            <w:tcW w:w="2552" w:type="dxa"/>
          </w:tcPr>
          <w:p w:rsidRPr="00972DAD" w:rsidR="00C8662E" w:rsidP="00C8662E" w:rsidRDefault="00C8662E" w14:paraId="463A2F9E" w14:textId="6F8FE4B3">
            <w:pPr>
              <w:suppressAutoHyphens/>
              <w:spacing w:after="0" w:line="240" w:lineRule="auto"/>
              <w:rPr>
                <w:rFonts w:ascii="Cambria" w:hAnsi="Cambria" w:eastAsia="Times New Roman" w:cs="Times New Roman"/>
                <w:sz w:val="20"/>
                <w:lang w:eastAsia="zh-CN"/>
              </w:rPr>
            </w:pPr>
            <w:r w:rsidRPr="00875F7F">
              <w:rPr>
                <w:rFonts w:ascii="Cambria" w:hAnsi="Cambria" w:eastAsia="Times New Roman" w:cs="Times New Roman"/>
                <w:sz w:val="20"/>
                <w:lang w:eastAsia="zh-CN"/>
              </w:rPr>
              <w:t>Problematizare, analiza de materiale, Învățare experențială, Studiu de caz</w:t>
            </w:r>
          </w:p>
        </w:tc>
        <w:tc>
          <w:tcPr>
            <w:tcW w:w="2562" w:type="dxa"/>
          </w:tcPr>
          <w:p w:rsidRPr="00972DAD" w:rsidR="00C8662E" w:rsidP="00C8662E" w:rsidRDefault="00C8662E" w14:paraId="41419D9C" w14:textId="77777777">
            <w:pPr>
              <w:suppressAutoHyphens/>
              <w:spacing w:after="0" w:line="240" w:lineRule="auto"/>
              <w:rPr>
                <w:rFonts w:ascii="Cambria" w:hAnsi="Cambria" w:eastAsia="Times New Roman" w:cs="Times New Roman"/>
                <w:sz w:val="20"/>
                <w:lang w:eastAsia="zh-CN"/>
              </w:rPr>
            </w:pPr>
          </w:p>
        </w:tc>
      </w:tr>
      <w:tr w:rsidRPr="00972DAD" w:rsidR="00C8662E" w:rsidTr="002C0433" w14:paraId="00CC4E45" w14:textId="77777777">
        <w:tc>
          <w:tcPr>
            <w:tcW w:w="5259" w:type="dxa"/>
          </w:tcPr>
          <w:p w:rsidRPr="009808CA" w:rsidR="00C8662E" w:rsidP="00C8662E" w:rsidRDefault="00C8662E" w14:paraId="399761B4" w14:textId="77777777">
            <w:pPr>
              <w:tabs>
                <w:tab w:val="left" w:pos="0"/>
                <w:tab w:val="left" w:pos="256"/>
              </w:tabs>
              <w:spacing w:after="0" w:line="240" w:lineRule="auto"/>
              <w:rPr>
                <w:rFonts w:ascii="Cambria" w:hAnsi="Cambria" w:cstheme="majorBidi"/>
                <w:sz w:val="20"/>
                <w:szCs w:val="20"/>
              </w:rPr>
            </w:pPr>
            <w:r w:rsidRPr="009808CA">
              <w:rPr>
                <w:rFonts w:ascii="Cambria" w:hAnsi="Cambria" w:cs="Arial"/>
                <w:sz w:val="20"/>
                <w:szCs w:val="20"/>
              </w:rPr>
              <w:t xml:space="preserve">Alegeți o poveste cunoscută </w:t>
            </w:r>
            <w:proofErr w:type="spellStart"/>
            <w:r w:rsidRPr="009808CA">
              <w:rPr>
                <w:rFonts w:ascii="Cambria" w:hAnsi="Cambria" w:cs="Arial"/>
                <w:sz w:val="20"/>
                <w:szCs w:val="20"/>
              </w:rPr>
              <w:t>pentru</w:t>
            </w:r>
            <w:proofErr w:type="spellEnd"/>
            <w:r w:rsidRPr="009808CA">
              <w:rPr>
                <w:rFonts w:ascii="Cambria" w:hAnsi="Cambria" w:cs="Arial"/>
                <w:sz w:val="20"/>
                <w:szCs w:val="20"/>
              </w:rPr>
              <w:t xml:space="preserve"> </w:t>
            </w:r>
            <w:proofErr w:type="spellStart"/>
            <w:r w:rsidRPr="009808CA">
              <w:rPr>
                <w:rFonts w:ascii="Cambria" w:hAnsi="Cambria" w:cs="Arial"/>
                <w:sz w:val="20"/>
                <w:szCs w:val="20"/>
              </w:rPr>
              <w:t>copii</w:t>
            </w:r>
            <w:proofErr w:type="spellEnd"/>
            <w:r w:rsidRPr="009808CA">
              <w:rPr>
                <w:rFonts w:ascii="Cambria" w:hAnsi="Cambria" w:cs="Arial"/>
                <w:sz w:val="20"/>
                <w:szCs w:val="20"/>
              </w:rPr>
              <w:t xml:space="preserve"> </w:t>
            </w:r>
            <w:proofErr w:type="spellStart"/>
            <w:r w:rsidRPr="009808CA">
              <w:rPr>
                <w:rFonts w:ascii="Cambria" w:hAnsi="Cambria" w:cs="Arial"/>
                <w:sz w:val="20"/>
                <w:szCs w:val="20"/>
              </w:rPr>
              <w:t>și</w:t>
            </w:r>
            <w:proofErr w:type="spellEnd"/>
            <w:r w:rsidRPr="009808CA">
              <w:rPr>
                <w:rFonts w:ascii="Cambria" w:hAnsi="Cambria" w:cs="Arial"/>
                <w:sz w:val="20"/>
                <w:szCs w:val="20"/>
              </w:rPr>
              <w:t xml:space="preserve"> </w:t>
            </w:r>
            <w:proofErr w:type="spellStart"/>
            <w:r w:rsidRPr="009808CA">
              <w:rPr>
                <w:rFonts w:ascii="Cambria" w:hAnsi="Cambria" w:cs="Arial"/>
                <w:sz w:val="20"/>
                <w:szCs w:val="20"/>
              </w:rPr>
              <w:t>identificați</w:t>
            </w:r>
            <w:proofErr w:type="spellEnd"/>
            <w:r w:rsidRPr="009808CA">
              <w:rPr>
                <w:rFonts w:ascii="Cambria" w:hAnsi="Cambria" w:cs="Arial"/>
                <w:sz w:val="20"/>
                <w:szCs w:val="20"/>
              </w:rPr>
              <w:t xml:space="preserve"> </w:t>
            </w:r>
            <w:proofErr w:type="spellStart"/>
            <w:r w:rsidRPr="009808CA">
              <w:rPr>
                <w:rFonts w:ascii="Cambria" w:hAnsi="Cambria" w:cs="Arial"/>
                <w:sz w:val="20"/>
                <w:szCs w:val="20"/>
              </w:rPr>
              <w:t>gândurile</w:t>
            </w:r>
            <w:proofErr w:type="spellEnd"/>
            <w:r w:rsidRPr="009808CA">
              <w:rPr>
                <w:rFonts w:ascii="Cambria" w:hAnsi="Cambria" w:cs="Arial"/>
                <w:sz w:val="20"/>
                <w:szCs w:val="20"/>
              </w:rPr>
              <w:t xml:space="preserve"> care </w:t>
            </w:r>
            <w:proofErr w:type="spellStart"/>
            <w:r w:rsidRPr="009808CA">
              <w:rPr>
                <w:rFonts w:ascii="Cambria" w:hAnsi="Cambria" w:cs="Arial"/>
                <w:sz w:val="20"/>
                <w:szCs w:val="20"/>
              </w:rPr>
              <w:t>guvernează</w:t>
            </w:r>
            <w:proofErr w:type="spellEnd"/>
            <w:r w:rsidRPr="009808CA">
              <w:rPr>
                <w:rFonts w:ascii="Cambria" w:hAnsi="Cambria" w:cs="Arial"/>
                <w:sz w:val="20"/>
                <w:szCs w:val="20"/>
              </w:rPr>
              <w:t>/</w:t>
            </w:r>
            <w:proofErr w:type="spellStart"/>
            <w:r w:rsidRPr="009808CA">
              <w:rPr>
                <w:rFonts w:ascii="Cambria" w:hAnsi="Cambria" w:cs="Arial"/>
                <w:sz w:val="20"/>
                <w:szCs w:val="20"/>
              </w:rPr>
              <w:t>ghidează</w:t>
            </w:r>
            <w:proofErr w:type="spellEnd"/>
            <w:r w:rsidRPr="009808CA">
              <w:rPr>
                <w:rFonts w:ascii="Cambria" w:hAnsi="Cambria" w:cs="Arial"/>
                <w:sz w:val="20"/>
                <w:szCs w:val="20"/>
              </w:rPr>
              <w:t xml:space="preserve"> </w:t>
            </w:r>
            <w:proofErr w:type="spellStart"/>
            <w:r w:rsidRPr="009808CA">
              <w:rPr>
                <w:rFonts w:ascii="Cambria" w:hAnsi="Cambria" w:cs="Arial"/>
                <w:sz w:val="20"/>
                <w:szCs w:val="20"/>
              </w:rPr>
              <w:t>comportamentul</w:t>
            </w:r>
            <w:proofErr w:type="spellEnd"/>
            <w:r w:rsidRPr="009808CA">
              <w:rPr>
                <w:rFonts w:ascii="Cambria" w:hAnsi="Cambria" w:cs="Arial"/>
                <w:sz w:val="20"/>
                <w:szCs w:val="20"/>
              </w:rPr>
              <w:t xml:space="preserve"> </w:t>
            </w:r>
            <w:proofErr w:type="spellStart"/>
            <w:r w:rsidRPr="009808CA">
              <w:rPr>
                <w:rFonts w:ascii="Cambria" w:hAnsi="Cambria" w:cs="Arial"/>
                <w:sz w:val="20"/>
                <w:szCs w:val="20"/>
              </w:rPr>
              <w:t>şi</w:t>
            </w:r>
            <w:proofErr w:type="spellEnd"/>
            <w:r w:rsidRPr="009808CA">
              <w:rPr>
                <w:rFonts w:ascii="Cambria" w:hAnsi="Cambria" w:cs="Arial"/>
                <w:sz w:val="20"/>
                <w:szCs w:val="20"/>
              </w:rPr>
              <w:t xml:space="preserve"> </w:t>
            </w:r>
            <w:proofErr w:type="spellStart"/>
            <w:r w:rsidRPr="009808CA">
              <w:rPr>
                <w:rFonts w:ascii="Cambria" w:hAnsi="Cambria" w:cs="Arial"/>
                <w:sz w:val="20"/>
                <w:szCs w:val="20"/>
              </w:rPr>
              <w:t>acţiunile</w:t>
            </w:r>
            <w:proofErr w:type="spellEnd"/>
            <w:r w:rsidRPr="009808CA">
              <w:rPr>
                <w:rFonts w:ascii="Cambria" w:hAnsi="Cambria" w:cs="Arial"/>
                <w:sz w:val="20"/>
                <w:szCs w:val="20"/>
              </w:rPr>
              <w:t xml:space="preserve"> </w:t>
            </w:r>
            <w:proofErr w:type="spellStart"/>
            <w:r w:rsidRPr="009808CA">
              <w:rPr>
                <w:rFonts w:ascii="Cambria" w:hAnsi="Cambria" w:cs="Arial"/>
                <w:sz w:val="20"/>
                <w:szCs w:val="20"/>
              </w:rPr>
              <w:t>unui</w:t>
            </w:r>
            <w:proofErr w:type="spellEnd"/>
            <w:r w:rsidRPr="009808CA">
              <w:rPr>
                <w:rFonts w:ascii="Cambria" w:hAnsi="Cambria" w:cs="Arial"/>
                <w:sz w:val="20"/>
                <w:szCs w:val="20"/>
              </w:rPr>
              <w:t xml:space="preserve"> </w:t>
            </w:r>
            <w:proofErr w:type="spellStart"/>
            <w:r w:rsidRPr="009808CA">
              <w:rPr>
                <w:rFonts w:ascii="Cambria" w:hAnsi="Cambria" w:cs="Arial"/>
                <w:sz w:val="20"/>
                <w:szCs w:val="20"/>
              </w:rPr>
              <w:t>personaj</w:t>
            </w:r>
            <w:proofErr w:type="spellEnd"/>
            <w:r w:rsidRPr="009808CA">
              <w:rPr>
                <w:rFonts w:ascii="Cambria" w:hAnsi="Cambria" w:cs="Arial"/>
                <w:sz w:val="20"/>
                <w:szCs w:val="20"/>
              </w:rPr>
              <w:t xml:space="preserve">. </w:t>
            </w:r>
          </w:p>
          <w:p w:rsidRPr="00972DAD" w:rsidR="00C8662E" w:rsidP="00C8662E" w:rsidRDefault="00C8662E" w14:paraId="28194CDA" w14:textId="0A2FC8AE">
            <w:pPr>
              <w:suppressAutoHyphens/>
              <w:spacing w:after="0" w:line="240" w:lineRule="auto"/>
              <w:rPr>
                <w:rFonts w:ascii="Cambria" w:hAnsi="Cambria" w:eastAsia="Times New Roman" w:cs="Times New Roman"/>
                <w:b/>
                <w:sz w:val="20"/>
                <w:lang w:eastAsia="zh-CN"/>
              </w:rPr>
            </w:pPr>
          </w:p>
        </w:tc>
        <w:tc>
          <w:tcPr>
            <w:tcW w:w="2552" w:type="dxa"/>
          </w:tcPr>
          <w:p w:rsidRPr="00972DAD" w:rsidR="00C8662E" w:rsidP="00C8662E" w:rsidRDefault="00C8662E" w14:paraId="6DA5FFEA" w14:textId="7E45A1FB">
            <w:pPr>
              <w:suppressAutoHyphens/>
              <w:spacing w:after="0" w:line="240" w:lineRule="auto"/>
              <w:rPr>
                <w:rFonts w:ascii="Cambria" w:hAnsi="Cambria" w:eastAsia="Times New Roman" w:cs="Times New Roman"/>
                <w:sz w:val="20"/>
                <w:lang w:eastAsia="zh-CN"/>
              </w:rPr>
            </w:pPr>
            <w:r w:rsidRPr="00875F7F">
              <w:rPr>
                <w:rFonts w:ascii="Cambria" w:hAnsi="Cambria" w:eastAsia="Times New Roman" w:cs="Times New Roman"/>
                <w:sz w:val="20"/>
                <w:lang w:eastAsia="zh-CN"/>
              </w:rPr>
              <w:t>Problematizare, analiza de materiale, Învățare experențială, Studiu de caz</w:t>
            </w:r>
          </w:p>
        </w:tc>
        <w:tc>
          <w:tcPr>
            <w:tcW w:w="2562" w:type="dxa"/>
          </w:tcPr>
          <w:p w:rsidRPr="00972DAD" w:rsidR="00C8662E" w:rsidP="00C8662E" w:rsidRDefault="00C8662E" w14:paraId="1457A11B" w14:textId="77777777">
            <w:pPr>
              <w:suppressAutoHyphens/>
              <w:spacing w:after="0" w:line="240" w:lineRule="auto"/>
              <w:rPr>
                <w:rFonts w:ascii="Cambria" w:hAnsi="Cambria" w:eastAsia="Times New Roman" w:cs="Times New Roman"/>
                <w:sz w:val="20"/>
                <w:lang w:eastAsia="zh-CN"/>
              </w:rPr>
            </w:pPr>
          </w:p>
        </w:tc>
      </w:tr>
      <w:tr w:rsidRPr="00972DAD" w:rsidR="00C8662E" w:rsidTr="002C0433" w14:paraId="21EE16B4" w14:textId="77777777">
        <w:tc>
          <w:tcPr>
            <w:tcW w:w="5259" w:type="dxa"/>
          </w:tcPr>
          <w:p w:rsidRPr="00C8662E" w:rsidR="00C8662E" w:rsidP="00C8662E" w:rsidRDefault="00C8662E" w14:paraId="4E16EAA6" w14:textId="77777777">
            <w:pPr>
              <w:tabs>
                <w:tab w:val="left" w:pos="0"/>
                <w:tab w:val="left" w:pos="256"/>
              </w:tabs>
              <w:spacing w:after="0" w:line="240" w:lineRule="auto"/>
              <w:rPr>
                <w:rFonts w:ascii="Cambria" w:hAnsi="Cambria" w:cstheme="majorBidi"/>
                <w:sz w:val="20"/>
                <w:szCs w:val="20"/>
              </w:rPr>
            </w:pPr>
            <w:r w:rsidRPr="00C8662E">
              <w:rPr>
                <w:rFonts w:ascii="Cambria" w:hAnsi="Cambria" w:cs="Arial"/>
                <w:noProof/>
                <w:sz w:val="20"/>
                <w:szCs w:val="20"/>
              </w:rPr>
              <w:t>Oferiți 3 exemple de jocuri şi activităţi care în opinia dvs ar putea învăţa copiii comportamente adaptative</w:t>
            </w:r>
          </w:p>
          <w:p w:rsidRPr="00972DAD" w:rsidR="00C8662E" w:rsidP="00C8662E" w:rsidRDefault="00C8662E" w14:paraId="65099DFC" w14:textId="3652820F">
            <w:pPr>
              <w:suppressAutoHyphens/>
              <w:spacing w:after="0" w:line="240" w:lineRule="auto"/>
              <w:rPr>
                <w:rFonts w:ascii="Cambria" w:hAnsi="Cambria" w:eastAsia="Times New Roman" w:cs="Times New Roman"/>
                <w:b/>
                <w:sz w:val="20"/>
                <w:lang w:eastAsia="zh-CN"/>
              </w:rPr>
            </w:pPr>
          </w:p>
        </w:tc>
        <w:tc>
          <w:tcPr>
            <w:tcW w:w="2552" w:type="dxa"/>
          </w:tcPr>
          <w:p w:rsidRPr="00972DAD" w:rsidR="00C8662E" w:rsidP="00C8662E" w:rsidRDefault="00C8662E" w14:paraId="3CFEAF3A" w14:textId="50641D3C">
            <w:pPr>
              <w:suppressAutoHyphens/>
              <w:spacing w:after="0" w:line="240" w:lineRule="auto"/>
              <w:rPr>
                <w:rFonts w:ascii="Cambria" w:hAnsi="Cambria" w:eastAsia="Times New Roman" w:cs="Times New Roman"/>
                <w:sz w:val="20"/>
                <w:lang w:eastAsia="zh-CN"/>
              </w:rPr>
            </w:pPr>
            <w:r w:rsidRPr="00875F7F">
              <w:rPr>
                <w:rFonts w:ascii="Cambria" w:hAnsi="Cambria" w:eastAsia="Times New Roman" w:cs="Times New Roman"/>
                <w:sz w:val="20"/>
                <w:lang w:eastAsia="zh-CN"/>
              </w:rPr>
              <w:t>Problematizare, analiza de materiale, Învățare experențială, Studiu de caz</w:t>
            </w:r>
          </w:p>
        </w:tc>
        <w:tc>
          <w:tcPr>
            <w:tcW w:w="2562" w:type="dxa"/>
          </w:tcPr>
          <w:p w:rsidRPr="00972DAD" w:rsidR="00C8662E" w:rsidP="00C8662E" w:rsidRDefault="00C8662E" w14:paraId="11952661" w14:textId="77777777">
            <w:pPr>
              <w:suppressAutoHyphens/>
              <w:spacing w:after="0" w:line="240" w:lineRule="auto"/>
              <w:rPr>
                <w:rFonts w:ascii="Cambria" w:hAnsi="Cambria" w:eastAsia="Times New Roman" w:cs="Times New Roman"/>
                <w:sz w:val="20"/>
                <w:lang w:eastAsia="zh-CN"/>
              </w:rPr>
            </w:pPr>
          </w:p>
        </w:tc>
      </w:tr>
      <w:tr w:rsidRPr="00972DAD" w:rsidR="00C8662E" w:rsidTr="002C0433" w14:paraId="318E4EFE" w14:textId="77777777">
        <w:tc>
          <w:tcPr>
            <w:tcW w:w="5259" w:type="dxa"/>
          </w:tcPr>
          <w:p w:rsidRPr="00C8662E" w:rsidR="00C8662E" w:rsidP="00C8662E" w:rsidRDefault="00C8662E" w14:paraId="5473550E" w14:textId="16545BC2">
            <w:pPr>
              <w:tabs>
                <w:tab w:val="left" w:pos="0"/>
                <w:tab w:val="left" w:pos="256"/>
              </w:tabs>
              <w:spacing w:after="0" w:line="240" w:lineRule="auto"/>
              <w:rPr>
                <w:rFonts w:ascii="Cambria" w:hAnsi="Cambria" w:cs="Arial"/>
                <w:noProof/>
                <w:sz w:val="20"/>
                <w:szCs w:val="20"/>
              </w:rPr>
            </w:pPr>
            <w:r>
              <w:rPr>
                <w:rFonts w:ascii="Cambria" w:hAnsi="Cambria" w:cstheme="majorBidi"/>
                <w:sz w:val="20"/>
                <w:szCs w:val="20"/>
              </w:rPr>
              <w:lastRenderedPageBreak/>
              <w:t>Identificați și analizați componentele modelului ABC din povestea prezentată în suportul de curs</w:t>
            </w:r>
          </w:p>
        </w:tc>
        <w:tc>
          <w:tcPr>
            <w:tcW w:w="2552" w:type="dxa"/>
          </w:tcPr>
          <w:p w:rsidRPr="00972DAD" w:rsidR="00C8662E" w:rsidP="00C8662E" w:rsidRDefault="00C8662E" w14:paraId="6792DEDD" w14:textId="2BC254CC">
            <w:pPr>
              <w:suppressAutoHyphens/>
              <w:spacing w:after="0" w:line="240" w:lineRule="auto"/>
              <w:rPr>
                <w:rFonts w:ascii="Cambria" w:hAnsi="Cambria" w:eastAsia="Times New Roman" w:cs="Times New Roman"/>
                <w:sz w:val="20"/>
                <w:lang w:eastAsia="zh-CN"/>
              </w:rPr>
            </w:pPr>
            <w:r w:rsidRPr="00875F7F">
              <w:rPr>
                <w:rFonts w:ascii="Cambria" w:hAnsi="Cambria" w:eastAsia="Times New Roman" w:cs="Times New Roman"/>
                <w:sz w:val="20"/>
                <w:lang w:eastAsia="zh-CN"/>
              </w:rPr>
              <w:t>Problematizare, analiza de materiale, Învățare experențială, Studiu de caz</w:t>
            </w:r>
          </w:p>
        </w:tc>
        <w:tc>
          <w:tcPr>
            <w:tcW w:w="2562" w:type="dxa"/>
          </w:tcPr>
          <w:p w:rsidRPr="00972DAD" w:rsidR="00C8662E" w:rsidP="00C8662E" w:rsidRDefault="00C8662E" w14:paraId="087CA9E4" w14:textId="77777777">
            <w:pPr>
              <w:suppressAutoHyphens/>
              <w:spacing w:after="0" w:line="240" w:lineRule="auto"/>
              <w:rPr>
                <w:rFonts w:ascii="Cambria" w:hAnsi="Cambria" w:eastAsia="Times New Roman" w:cs="Times New Roman"/>
                <w:sz w:val="20"/>
                <w:lang w:eastAsia="zh-CN"/>
              </w:rPr>
            </w:pPr>
          </w:p>
        </w:tc>
      </w:tr>
      <w:tr w:rsidRPr="00972DAD" w:rsidR="00C8662E" w:rsidTr="002C0433" w14:paraId="1A580502" w14:textId="77777777">
        <w:tc>
          <w:tcPr>
            <w:tcW w:w="5259" w:type="dxa"/>
          </w:tcPr>
          <w:p w:rsidRPr="00972DAD" w:rsidR="00C8662E" w:rsidP="00C8662E" w:rsidRDefault="00C8662E" w14:paraId="18E14A24" w14:textId="60AA1A0E">
            <w:pPr>
              <w:suppressAutoHyphens/>
              <w:spacing w:after="0" w:line="240" w:lineRule="auto"/>
              <w:rPr>
                <w:rFonts w:ascii="Cambria" w:hAnsi="Cambria" w:eastAsia="Times New Roman" w:cs="Times New Roman"/>
                <w:b/>
                <w:sz w:val="20"/>
                <w:lang w:eastAsia="zh-CN"/>
              </w:rPr>
            </w:pPr>
            <w:r w:rsidRPr="00CA5D7B">
              <w:rPr>
                <w:rFonts w:ascii="Cambria" w:hAnsi="Cambria"/>
                <w:sz w:val="20"/>
                <w:szCs w:val="20"/>
              </w:rPr>
              <w:t xml:space="preserve">Pornind de le exemplele prezentate în suportul de curs, </w:t>
            </w:r>
            <w:r w:rsidRPr="00CA5D7B">
              <w:rPr>
                <w:rFonts w:ascii="Cambria" w:hAnsi="Cambria" w:cs="Arial"/>
                <w:noProof/>
                <w:sz w:val="20"/>
                <w:szCs w:val="20"/>
              </w:rPr>
              <w:t>propuneţi o activitate la clasă pentru reducerea emoţiei de furie.</w:t>
            </w:r>
          </w:p>
        </w:tc>
        <w:tc>
          <w:tcPr>
            <w:tcW w:w="2552" w:type="dxa"/>
          </w:tcPr>
          <w:p w:rsidRPr="00972DAD" w:rsidR="00C8662E" w:rsidP="00C8662E" w:rsidRDefault="00C8662E" w14:paraId="15E61588" w14:textId="593BF352">
            <w:pPr>
              <w:suppressAutoHyphens/>
              <w:spacing w:after="0" w:line="240" w:lineRule="auto"/>
              <w:rPr>
                <w:rFonts w:ascii="Cambria" w:hAnsi="Cambria" w:eastAsia="Times New Roman" w:cs="Times New Roman"/>
                <w:sz w:val="20"/>
                <w:lang w:eastAsia="zh-CN"/>
              </w:rPr>
            </w:pPr>
            <w:r w:rsidRPr="00875F7F">
              <w:rPr>
                <w:rFonts w:ascii="Cambria" w:hAnsi="Cambria" w:eastAsia="Times New Roman" w:cs="Times New Roman"/>
                <w:sz w:val="20"/>
                <w:lang w:eastAsia="zh-CN"/>
              </w:rPr>
              <w:t>Problematizare, analiza de materiale, Învățare experențială, Studiu de caz</w:t>
            </w:r>
          </w:p>
        </w:tc>
        <w:tc>
          <w:tcPr>
            <w:tcW w:w="2562" w:type="dxa"/>
          </w:tcPr>
          <w:p w:rsidRPr="00972DAD" w:rsidR="00C8662E" w:rsidP="00C8662E" w:rsidRDefault="00C8662E" w14:paraId="36D4BCB4" w14:textId="77777777">
            <w:pPr>
              <w:suppressAutoHyphens/>
              <w:spacing w:after="0" w:line="240" w:lineRule="auto"/>
              <w:rPr>
                <w:rFonts w:ascii="Cambria" w:hAnsi="Cambria" w:eastAsia="Times New Roman" w:cs="Times New Roman"/>
                <w:sz w:val="20"/>
                <w:lang w:eastAsia="zh-CN"/>
              </w:rPr>
            </w:pPr>
          </w:p>
        </w:tc>
      </w:tr>
      <w:tr w:rsidRPr="00972DAD" w:rsidR="00502C7D" w:rsidTr="002C0433" w14:paraId="1CF9AD28" w14:textId="77777777">
        <w:tc>
          <w:tcPr>
            <w:tcW w:w="10373" w:type="dxa"/>
            <w:gridSpan w:val="3"/>
          </w:tcPr>
          <w:p w:rsidRPr="00972DAD" w:rsidR="00502C7D" w:rsidP="002C0433" w:rsidRDefault="00502C7D" w14:paraId="38E36F27"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Bibliografie:</w:t>
            </w:r>
          </w:p>
          <w:p w:rsidRPr="002A62F8" w:rsidR="00C8662E" w:rsidP="00C8662E" w:rsidRDefault="00C8662E" w14:paraId="6092B927" w14:textId="77777777">
            <w:pPr>
              <w:suppressAutoHyphens/>
              <w:spacing w:after="0" w:line="240" w:lineRule="auto"/>
              <w:rPr>
                <w:rFonts w:ascii="Cambria" w:hAnsi="Cambria" w:eastAsia="Times New Roman" w:cs="Times New Roman"/>
                <w:sz w:val="20"/>
                <w:lang w:eastAsia="zh-CN"/>
              </w:rPr>
            </w:pPr>
            <w:r w:rsidRPr="002A62F8">
              <w:rPr>
                <w:rFonts w:ascii="Cambria" w:hAnsi="Cambria"/>
                <w:color w:val="333333"/>
                <w:sz w:val="20"/>
                <w:szCs w:val="20"/>
              </w:rPr>
              <w:t>Kallay, E., Ștefan, C., (2011). Dezvoltarea competentelor emotionale si sociale la prescolari</w:t>
            </w:r>
          </w:p>
          <w:p w:rsidRPr="002A62F8" w:rsidR="00C8662E" w:rsidP="00C8662E" w:rsidRDefault="00C8662E" w14:paraId="77D5F76A" w14:textId="77777777">
            <w:pPr>
              <w:shd w:val="clear" w:color="auto" w:fill="FFFFFF"/>
              <w:rPr>
                <w:rFonts w:ascii="Cambria" w:hAnsi="Cambria"/>
                <w:bCs/>
                <w:iCs/>
                <w:color w:val="333333"/>
                <w:sz w:val="20"/>
                <w:szCs w:val="20"/>
              </w:rPr>
            </w:pPr>
            <w:r w:rsidRPr="002A62F8">
              <w:rPr>
                <w:rFonts w:ascii="Cambria" w:hAnsi="Cambria"/>
                <w:bCs/>
                <w:iCs/>
                <w:color w:val="333333"/>
                <w:sz w:val="20"/>
                <w:szCs w:val="20"/>
              </w:rPr>
              <w:t>ghid practic pentru educatori. Ed. ASCR</w:t>
            </w:r>
          </w:p>
          <w:p w:rsidRPr="002A62F8" w:rsidR="00C8662E" w:rsidP="00C8662E" w:rsidRDefault="00C8662E" w14:paraId="66818D13" w14:textId="77777777">
            <w:pPr>
              <w:spacing w:line="360" w:lineRule="auto"/>
              <w:jc w:val="both"/>
              <w:rPr>
                <w:rFonts w:ascii="Cambria" w:hAnsi="Cambria"/>
                <w:sz w:val="20"/>
                <w:szCs w:val="20"/>
              </w:rPr>
            </w:pPr>
            <w:r w:rsidRPr="002A62F8">
              <w:rPr>
                <w:rFonts w:ascii="Cambria" w:hAnsi="Cambria"/>
                <w:sz w:val="20"/>
                <w:szCs w:val="20"/>
              </w:rPr>
              <w:t>Opre, A. , Buzgar, R. (2019). SELF kit: program de consiliere rational- emotiva si comportamentala. In Enea V. Interventii psihologice in scoala. Manualul consilierului scolar Polirom, 2019.</w:t>
            </w:r>
          </w:p>
          <w:p w:rsidRPr="002A62F8" w:rsidR="00C8662E" w:rsidP="00C8662E" w:rsidRDefault="00C8662E" w14:paraId="130DFD94" w14:textId="77777777">
            <w:pPr>
              <w:spacing w:line="360" w:lineRule="auto"/>
              <w:jc w:val="both"/>
              <w:rPr>
                <w:rFonts w:ascii="Cambria" w:hAnsi="Cambria"/>
                <w:sz w:val="20"/>
                <w:szCs w:val="20"/>
              </w:rPr>
            </w:pPr>
            <w:r w:rsidRPr="002A62F8">
              <w:rPr>
                <w:rFonts w:ascii="Cambria" w:hAnsi="Cambria"/>
                <w:sz w:val="20"/>
                <w:szCs w:val="20"/>
              </w:rPr>
              <w:t>Opre, A. (coord si autor). (2018). Dezvoltarea abilitatilor socio-emotionale in copilarie si adolescenta. Ed. Alpha, MDN, Bucuresti.</w:t>
            </w:r>
          </w:p>
          <w:p w:rsidRPr="002A62F8" w:rsidR="00C8662E" w:rsidP="00C8662E" w:rsidRDefault="00C8662E" w14:paraId="1AC5CAEB" w14:textId="77777777">
            <w:pPr>
              <w:jc w:val="both"/>
              <w:rPr>
                <w:rFonts w:ascii="Cambria" w:hAnsi="Cambria"/>
                <w:bCs/>
                <w:color w:val="000000" w:themeColor="text1"/>
                <w:sz w:val="20"/>
                <w:szCs w:val="20"/>
              </w:rPr>
            </w:pPr>
            <w:r w:rsidRPr="002A62F8">
              <w:rPr>
                <w:rFonts w:ascii="Cambria" w:hAnsi="Cambria"/>
                <w:bCs/>
                <w:color w:val="000000" w:themeColor="text1"/>
                <w:sz w:val="20"/>
                <w:szCs w:val="20"/>
              </w:rPr>
              <w:t>Opre, D. (2022) – Suport de curs - Strategii și programe de dezvoltare a abilităților socio-emoționale</w:t>
            </w:r>
          </w:p>
          <w:p w:rsidR="00C8662E" w:rsidP="00C8662E" w:rsidRDefault="00C8662E" w14:paraId="31065D08" w14:textId="77777777">
            <w:pPr>
              <w:spacing w:line="360" w:lineRule="auto"/>
              <w:jc w:val="both"/>
              <w:rPr>
                <w:rFonts w:ascii="Cambria" w:hAnsi="Cambria"/>
                <w:sz w:val="20"/>
                <w:szCs w:val="20"/>
              </w:rPr>
            </w:pPr>
            <w:r w:rsidRPr="002A62F8">
              <w:rPr>
                <w:rFonts w:ascii="Cambria" w:hAnsi="Cambria"/>
                <w:sz w:val="20"/>
                <w:szCs w:val="20"/>
              </w:rPr>
              <w:t>Opre, D. (2020). Factori non-cognitivi ai succesului școlar. În Sinteze de pedagogie generală, coord. Albulescu, I., Catalono, H., DPH, București.</w:t>
            </w:r>
          </w:p>
          <w:p w:rsidRPr="003C42D5" w:rsidR="00C8662E" w:rsidP="00C8662E" w:rsidRDefault="00C8662E" w14:paraId="5C2BD691" w14:textId="77777777">
            <w:pPr>
              <w:suppressAutoHyphens/>
              <w:spacing w:after="0" w:line="240" w:lineRule="auto"/>
              <w:rPr>
                <w:rFonts w:ascii="Cambria" w:hAnsi="Cambria" w:eastAsia="Times New Roman" w:cs="Times New Roman"/>
                <w:sz w:val="20"/>
                <w:lang w:eastAsia="zh-CN"/>
              </w:rPr>
            </w:pPr>
            <w:r w:rsidRPr="002A62F8">
              <w:rPr>
                <w:rFonts w:ascii="Cambria" w:hAnsi="Cambria"/>
                <w:bCs/>
                <w:sz w:val="20"/>
                <w:szCs w:val="20"/>
              </w:rPr>
              <w:t xml:space="preserve">Vernon, A. (2004). Consilierea în şcoală: dezvoltarea inteligenţei emoţionale prin educaţie raţional-emotivă şi comportamentală. </w:t>
            </w:r>
            <w:r w:rsidRPr="002A62F8">
              <w:rPr>
                <w:rFonts w:ascii="Cambria" w:hAnsi="Cambria"/>
                <w:bCs/>
                <w:sz w:val="20"/>
                <w:szCs w:val="20"/>
                <w:lang w:val="it-IT"/>
              </w:rPr>
              <w:t>Cluj-Napoca: Editura ASCR.</w:t>
            </w:r>
          </w:p>
          <w:p w:rsidRPr="00972DAD" w:rsidR="00502C7D" w:rsidP="002C0433" w:rsidRDefault="00502C7D" w14:paraId="082C0CF4" w14:textId="0311CF4F">
            <w:pPr>
              <w:suppressAutoHyphens/>
              <w:spacing w:after="0" w:line="240" w:lineRule="auto"/>
              <w:rPr>
                <w:rFonts w:ascii="Cambria" w:hAnsi="Cambria" w:eastAsia="Times New Roman" w:cs="Times New Roman"/>
                <w:iCs/>
                <w:sz w:val="20"/>
                <w:lang w:eastAsia="zh-CN"/>
              </w:rPr>
            </w:pPr>
          </w:p>
        </w:tc>
      </w:tr>
      <w:tr w:rsidRPr="00972DAD" w:rsidR="00502C7D" w:rsidTr="002C0433" w14:paraId="1B9E7B66" w14:textId="77777777">
        <w:tc>
          <w:tcPr>
            <w:tcW w:w="5259" w:type="dxa"/>
          </w:tcPr>
          <w:p w:rsidRPr="00972DAD" w:rsidR="00502C7D" w:rsidP="00C8662E" w:rsidRDefault="00502C7D" w14:paraId="31749A12" w14:textId="18D370A4">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8.4. AA  </w:t>
            </w:r>
          </w:p>
        </w:tc>
        <w:tc>
          <w:tcPr>
            <w:tcW w:w="2552" w:type="dxa"/>
            <w:vAlign w:val="center"/>
          </w:tcPr>
          <w:p w:rsidRPr="00972DAD" w:rsidR="00502C7D" w:rsidP="002C0433" w:rsidRDefault="00502C7D" w14:paraId="61476367"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Metode de predare-învăț</w:t>
            </w:r>
            <w:r w:rsidRPr="00972DAD">
              <w:rPr>
                <w:rFonts w:ascii="Cambria" w:hAnsi="Cambria" w:eastAsia="Times New Roman" w:cs="Times New Roman"/>
                <w:sz w:val="20"/>
                <w:lang w:eastAsia="zh-CN"/>
              </w:rPr>
              <w:t>are</w:t>
            </w:r>
          </w:p>
        </w:tc>
        <w:tc>
          <w:tcPr>
            <w:tcW w:w="2562" w:type="dxa"/>
            <w:vAlign w:val="center"/>
          </w:tcPr>
          <w:p w:rsidRPr="00972DAD" w:rsidR="00502C7D" w:rsidP="002C0433" w:rsidRDefault="00502C7D" w14:paraId="0ABD4F79"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Observaț</w:t>
            </w:r>
            <w:r w:rsidRPr="00972DAD">
              <w:rPr>
                <w:rFonts w:ascii="Cambria" w:hAnsi="Cambria" w:eastAsia="Times New Roman" w:cs="Times New Roman"/>
                <w:sz w:val="20"/>
                <w:lang w:eastAsia="zh-CN"/>
              </w:rPr>
              <w:t>ii</w:t>
            </w:r>
          </w:p>
        </w:tc>
      </w:tr>
      <w:tr w:rsidRPr="00972DAD" w:rsidR="00502C7D" w:rsidTr="002C0433" w14:paraId="21B3F81E" w14:textId="77777777">
        <w:tc>
          <w:tcPr>
            <w:tcW w:w="5259" w:type="dxa"/>
          </w:tcPr>
          <w:p w:rsidRPr="00972DAD" w:rsidR="00502C7D" w:rsidP="002C0433" w:rsidRDefault="00502C7D" w14:paraId="29F0B280" w14:textId="77777777">
            <w:pPr>
              <w:suppressAutoHyphens/>
              <w:spacing w:after="0" w:line="240" w:lineRule="auto"/>
              <w:rPr>
                <w:rFonts w:ascii="Cambria" w:hAnsi="Cambria" w:eastAsia="Times New Roman" w:cs="Times New Roman"/>
                <w:b/>
                <w:sz w:val="20"/>
                <w:lang w:eastAsia="zh-CN"/>
              </w:rPr>
            </w:pPr>
          </w:p>
        </w:tc>
        <w:tc>
          <w:tcPr>
            <w:tcW w:w="2552" w:type="dxa"/>
          </w:tcPr>
          <w:p w:rsidRPr="00972DAD" w:rsidR="00502C7D" w:rsidP="002C0433" w:rsidRDefault="00502C7D" w14:paraId="11FCA60E"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502C7D" w:rsidP="002C0433" w:rsidRDefault="00502C7D" w14:paraId="247B1A7D" w14:textId="77777777">
            <w:pPr>
              <w:suppressAutoHyphens/>
              <w:spacing w:after="0" w:line="240" w:lineRule="auto"/>
              <w:rPr>
                <w:rFonts w:ascii="Cambria" w:hAnsi="Cambria" w:eastAsia="Times New Roman" w:cs="Times New Roman"/>
                <w:sz w:val="20"/>
                <w:lang w:eastAsia="zh-CN"/>
              </w:rPr>
            </w:pPr>
          </w:p>
        </w:tc>
      </w:tr>
      <w:tr w:rsidRPr="00972DAD" w:rsidR="00502C7D" w:rsidTr="002C0433" w14:paraId="604F0969" w14:textId="77777777">
        <w:tc>
          <w:tcPr>
            <w:tcW w:w="5259" w:type="dxa"/>
          </w:tcPr>
          <w:p w:rsidRPr="00972DAD" w:rsidR="00502C7D" w:rsidP="002C0433" w:rsidRDefault="00502C7D" w14:paraId="10424E0D" w14:textId="77777777">
            <w:pPr>
              <w:suppressAutoHyphens/>
              <w:spacing w:after="0" w:line="240" w:lineRule="auto"/>
              <w:rPr>
                <w:rFonts w:ascii="Cambria" w:hAnsi="Cambria" w:eastAsia="Times New Roman" w:cs="Times New Roman"/>
                <w:b/>
                <w:sz w:val="20"/>
                <w:lang w:eastAsia="zh-CN"/>
              </w:rPr>
            </w:pPr>
          </w:p>
        </w:tc>
        <w:tc>
          <w:tcPr>
            <w:tcW w:w="2552" w:type="dxa"/>
          </w:tcPr>
          <w:p w:rsidRPr="00972DAD" w:rsidR="00502C7D" w:rsidP="002C0433" w:rsidRDefault="00502C7D" w14:paraId="5AB8F035"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502C7D" w:rsidP="002C0433" w:rsidRDefault="00502C7D" w14:paraId="03E416E5" w14:textId="77777777">
            <w:pPr>
              <w:suppressAutoHyphens/>
              <w:spacing w:after="0" w:line="240" w:lineRule="auto"/>
              <w:rPr>
                <w:rFonts w:ascii="Cambria" w:hAnsi="Cambria" w:eastAsia="Times New Roman" w:cs="Times New Roman"/>
                <w:sz w:val="20"/>
                <w:lang w:eastAsia="zh-CN"/>
              </w:rPr>
            </w:pPr>
          </w:p>
        </w:tc>
      </w:tr>
      <w:tr w:rsidRPr="00972DAD" w:rsidR="00502C7D" w:rsidTr="002C0433" w14:paraId="12540084" w14:textId="77777777">
        <w:tc>
          <w:tcPr>
            <w:tcW w:w="5259" w:type="dxa"/>
          </w:tcPr>
          <w:p w:rsidRPr="00972DAD" w:rsidR="00502C7D" w:rsidP="002C0433" w:rsidRDefault="00502C7D" w14:paraId="5328E027" w14:textId="77777777">
            <w:pPr>
              <w:suppressAutoHyphens/>
              <w:spacing w:after="0" w:line="240" w:lineRule="auto"/>
              <w:rPr>
                <w:rFonts w:ascii="Cambria" w:hAnsi="Cambria" w:eastAsia="Times New Roman" w:cs="Times New Roman"/>
                <w:b/>
                <w:sz w:val="20"/>
                <w:lang w:eastAsia="zh-CN"/>
              </w:rPr>
            </w:pPr>
          </w:p>
        </w:tc>
        <w:tc>
          <w:tcPr>
            <w:tcW w:w="2552" w:type="dxa"/>
          </w:tcPr>
          <w:p w:rsidRPr="00972DAD" w:rsidR="00502C7D" w:rsidP="002C0433" w:rsidRDefault="00502C7D" w14:paraId="622C1E4B"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502C7D" w:rsidP="002C0433" w:rsidRDefault="00502C7D" w14:paraId="51931330" w14:textId="77777777">
            <w:pPr>
              <w:suppressAutoHyphens/>
              <w:spacing w:after="0" w:line="240" w:lineRule="auto"/>
              <w:rPr>
                <w:rFonts w:ascii="Cambria" w:hAnsi="Cambria" w:eastAsia="Times New Roman" w:cs="Times New Roman"/>
                <w:sz w:val="20"/>
                <w:lang w:eastAsia="zh-CN"/>
              </w:rPr>
            </w:pPr>
          </w:p>
        </w:tc>
      </w:tr>
      <w:tr w:rsidRPr="00972DAD" w:rsidR="00502C7D" w:rsidTr="002C0433" w14:paraId="3E40F583" w14:textId="77777777">
        <w:tc>
          <w:tcPr>
            <w:tcW w:w="10373" w:type="dxa"/>
            <w:gridSpan w:val="3"/>
          </w:tcPr>
          <w:p w:rsidRPr="00972DAD" w:rsidR="00502C7D" w:rsidP="002C0433" w:rsidRDefault="00502C7D" w14:paraId="3BA486E5"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Bibliografie:</w:t>
            </w:r>
          </w:p>
          <w:p w:rsidRPr="002A62F8" w:rsidR="009808CA" w:rsidP="009808CA" w:rsidRDefault="009808CA" w14:paraId="41FF8804" w14:textId="77777777">
            <w:pPr>
              <w:jc w:val="both"/>
              <w:rPr>
                <w:rFonts w:ascii="Cambria" w:hAnsi="Cambria"/>
                <w:bCs/>
                <w:color w:val="000000" w:themeColor="text1"/>
                <w:sz w:val="20"/>
                <w:szCs w:val="20"/>
              </w:rPr>
            </w:pPr>
            <w:r w:rsidRPr="002A62F8">
              <w:rPr>
                <w:rFonts w:ascii="Cambria" w:hAnsi="Cambria"/>
                <w:bCs/>
                <w:color w:val="000000" w:themeColor="text1"/>
                <w:sz w:val="20"/>
                <w:szCs w:val="20"/>
              </w:rPr>
              <w:t>Opre, D. (2022) – Suport de curs - Strategii și programe de dezvoltare a abilităților socio-emoționale</w:t>
            </w:r>
          </w:p>
          <w:p w:rsidRPr="00972DAD" w:rsidR="00502C7D" w:rsidP="002C0433" w:rsidRDefault="00502C7D" w14:paraId="31D7C8D9" w14:textId="71CF8A74">
            <w:pPr>
              <w:suppressAutoHyphens/>
              <w:spacing w:after="0" w:line="240" w:lineRule="auto"/>
              <w:rPr>
                <w:rFonts w:ascii="Cambria" w:hAnsi="Cambria" w:eastAsia="Times New Roman" w:cs="Times New Roman"/>
                <w:sz w:val="20"/>
                <w:lang w:eastAsia="zh-CN"/>
              </w:rPr>
            </w:pPr>
          </w:p>
        </w:tc>
      </w:tr>
    </w:tbl>
    <w:p w:rsidRPr="00972DAD" w:rsidR="00502C7D" w:rsidP="00502C7D" w:rsidRDefault="00502C7D" w14:paraId="5D1783C5" w14:textId="77777777">
      <w:pPr>
        <w:suppressAutoHyphens/>
        <w:spacing w:after="0" w:line="240" w:lineRule="auto"/>
        <w:rPr>
          <w:rFonts w:ascii="Cambria" w:hAnsi="Cambria" w:eastAsia="Times New Roman" w:cs="Times New Roman"/>
          <w:b/>
          <w:sz w:val="20"/>
          <w:lang w:eastAsia="zh-CN"/>
        </w:rPr>
      </w:pPr>
    </w:p>
    <w:tbl>
      <w:tblPr>
        <w:tblW w:w="10373" w:type="dxa"/>
        <w:tblInd w:w="-365" w:type="dxa"/>
        <w:tblLook w:val="01E0" w:firstRow="1" w:lastRow="1" w:firstColumn="1" w:lastColumn="1" w:noHBand="0" w:noVBand="0"/>
      </w:tblPr>
      <w:tblGrid>
        <w:gridCol w:w="10373"/>
      </w:tblGrid>
      <w:tr w:rsidRPr="00972DAD" w:rsidR="00502C7D" w:rsidTr="002C0433" w14:paraId="7AB94D9E" w14:textId="77777777">
        <w:tc>
          <w:tcPr>
            <w:tcW w:w="10373" w:type="dxa"/>
            <w:tcBorders>
              <w:bottom w:val="single" w:color="auto" w:sz="4" w:space="0"/>
            </w:tcBorders>
          </w:tcPr>
          <w:p w:rsidR="00502C7D" w:rsidP="002C0433" w:rsidRDefault="00502C7D" w14:paraId="6A270CF5" w14:textId="77777777">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9. Coroborarea conținuturilor disciplinei cu aș</w:t>
            </w:r>
            <w:r w:rsidRPr="00972DAD">
              <w:rPr>
                <w:rFonts w:ascii="Cambria" w:hAnsi="Cambria" w:eastAsia="Times New Roman" w:cs="Times New Roman"/>
                <w:b/>
                <w:sz w:val="20"/>
                <w:lang w:eastAsia="zh-CN"/>
              </w:rPr>
              <w:t>teptările reprezentan</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ilor comunită</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ilor epistemice, asocia</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ilor profesionale </w:t>
            </w:r>
            <w:r>
              <w:rPr>
                <w:rFonts w:ascii="Cambria" w:hAnsi="Cambria" w:eastAsia="Times New Roman" w:cs="Times New Roman"/>
                <w:b/>
                <w:sz w:val="20"/>
                <w:lang w:eastAsia="zh-CN"/>
              </w:rPr>
              <w:t>ș</w:t>
            </w:r>
            <w:r w:rsidRPr="00972DAD">
              <w:rPr>
                <w:rFonts w:ascii="Cambria" w:hAnsi="Cambria" w:eastAsia="Times New Roman" w:cs="Times New Roman"/>
                <w:b/>
                <w:sz w:val="20"/>
                <w:lang w:eastAsia="zh-CN"/>
              </w:rPr>
              <w:t>i angajatori reprezentativi din domeniul aferent programului</w:t>
            </w:r>
          </w:p>
          <w:p w:rsidRPr="00972DAD" w:rsidR="00502C7D" w:rsidP="002C0433" w:rsidRDefault="00502C7D" w14:paraId="7728FE86" w14:textId="77777777">
            <w:pPr>
              <w:suppressAutoHyphens/>
              <w:spacing w:after="0" w:line="240" w:lineRule="auto"/>
              <w:rPr>
                <w:rFonts w:ascii="Cambria" w:hAnsi="Cambria" w:eastAsia="Times New Roman" w:cs="Times New Roman"/>
                <w:color w:val="FF0000"/>
                <w:sz w:val="20"/>
                <w:lang w:eastAsia="zh-CN"/>
              </w:rPr>
            </w:pPr>
          </w:p>
        </w:tc>
      </w:tr>
      <w:tr w:rsidRPr="00972DAD" w:rsidR="00502C7D" w:rsidTr="002C0433" w14:paraId="036A4B7E" w14:textId="77777777">
        <w:trPr>
          <w:trHeight w:val="386"/>
        </w:trPr>
        <w:tc>
          <w:tcPr>
            <w:tcW w:w="10373" w:type="dxa"/>
            <w:tcBorders>
              <w:top w:val="single" w:color="auto" w:sz="4" w:space="0"/>
              <w:left w:val="single" w:color="auto" w:sz="4" w:space="0"/>
              <w:bottom w:val="single" w:color="auto" w:sz="4" w:space="0"/>
              <w:right w:val="single" w:color="auto" w:sz="4" w:space="0"/>
            </w:tcBorders>
          </w:tcPr>
          <w:p w:rsidRPr="00972DAD" w:rsidR="00502C7D" w:rsidP="002C0433" w:rsidRDefault="00C8662E" w14:paraId="31E398D1" w14:textId="01F9946F">
            <w:pPr>
              <w:suppressAutoHyphens/>
              <w:spacing w:after="0" w:line="240" w:lineRule="auto"/>
              <w:rPr>
                <w:rFonts w:ascii="Cambria" w:hAnsi="Cambria" w:eastAsia="Times New Roman" w:cs="Times New Roman"/>
                <w:b/>
                <w:sz w:val="20"/>
                <w:lang w:eastAsia="zh-CN"/>
              </w:rPr>
            </w:pPr>
            <w:r w:rsidRPr="006F324C">
              <w:rPr>
                <w:rFonts w:ascii="Cambria" w:hAnsi="Cambria"/>
                <w:sz w:val="20"/>
                <w:szCs w:val="20"/>
              </w:rPr>
              <w:t>Temele propuse sunt subiecte de actualitate în cercetarea fundamentală și aplicativă din domeniul psihologiei și al științelor educației, iar abordarea lor în cadrul acestei discipline se bazează pe rezultatele recente din literatura de specialitate. De asemenea, tematica disciplinei acoperă conceptele majore relevante pentru aplicațiile psihologiei și științelor educației cerute pe piața muncii și pentru standardele comunității profesionale.</w:t>
            </w:r>
          </w:p>
        </w:tc>
      </w:tr>
    </w:tbl>
    <w:p w:rsidR="00502C7D" w:rsidP="00502C7D" w:rsidRDefault="00502C7D" w14:paraId="1FDED1C7" w14:textId="77777777">
      <w:pPr>
        <w:suppressAutoHyphens/>
        <w:spacing w:after="0" w:line="240" w:lineRule="auto"/>
        <w:rPr>
          <w:rFonts w:ascii="Cambria" w:hAnsi="Cambria" w:eastAsia="Times New Roman" w:cs="Times New Roman"/>
          <w:b/>
          <w:sz w:val="20"/>
          <w:lang w:eastAsia="zh-CN"/>
        </w:rPr>
      </w:pPr>
    </w:p>
    <w:tbl>
      <w:tblPr>
        <w:tblW w:w="10265"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8"/>
        <w:gridCol w:w="2450"/>
        <w:gridCol w:w="2067"/>
        <w:gridCol w:w="1350"/>
      </w:tblGrid>
      <w:tr w:rsidRPr="00972DAD" w:rsidR="00502C7D" w:rsidTr="70F2F48B" w14:paraId="3C9CFD66" w14:textId="77777777">
        <w:tc>
          <w:tcPr>
            <w:tcW w:w="4398" w:type="dxa"/>
            <w:tcBorders>
              <w:top w:val="nil"/>
              <w:left w:val="nil"/>
              <w:bottom w:val="single" w:color="auto" w:sz="4" w:space="0"/>
              <w:right w:val="nil"/>
            </w:tcBorders>
            <w:tcMar/>
            <w:vAlign w:val="center"/>
          </w:tcPr>
          <w:p w:rsidRPr="00972DAD" w:rsidR="00502C7D" w:rsidP="002C0433" w:rsidRDefault="00502C7D" w14:paraId="42229131"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 Evaluare</w:t>
            </w:r>
          </w:p>
          <w:p w:rsidRPr="00972DAD" w:rsidR="00502C7D" w:rsidP="002C0433" w:rsidRDefault="00502C7D" w14:paraId="4328CCBB" w14:textId="77777777">
            <w:pPr>
              <w:suppressAutoHyphens/>
              <w:spacing w:after="0" w:line="240" w:lineRule="auto"/>
              <w:jc w:val="center"/>
              <w:rPr>
                <w:rFonts w:ascii="Cambria" w:hAnsi="Cambria" w:eastAsia="Times New Roman" w:cs="Times New Roman"/>
                <w:sz w:val="20"/>
                <w:lang w:eastAsia="zh-CN"/>
              </w:rPr>
            </w:pPr>
          </w:p>
        </w:tc>
        <w:tc>
          <w:tcPr>
            <w:tcW w:w="2450" w:type="dxa"/>
            <w:tcBorders>
              <w:top w:val="nil"/>
              <w:left w:val="nil"/>
              <w:bottom w:val="single" w:color="auto" w:sz="4" w:space="0"/>
              <w:right w:val="nil"/>
            </w:tcBorders>
            <w:tcMar/>
            <w:vAlign w:val="center"/>
          </w:tcPr>
          <w:p w:rsidRPr="00972DAD" w:rsidR="00502C7D" w:rsidP="002C0433" w:rsidRDefault="00502C7D" w14:paraId="0F430A2A" w14:textId="77777777">
            <w:pPr>
              <w:suppressAutoHyphens/>
              <w:spacing w:after="0" w:line="240" w:lineRule="auto"/>
              <w:jc w:val="center"/>
              <w:rPr>
                <w:rFonts w:ascii="Cambria" w:hAnsi="Cambria" w:eastAsia="Times New Roman" w:cs="Times New Roman"/>
                <w:sz w:val="20"/>
                <w:lang w:eastAsia="zh-CN"/>
              </w:rPr>
            </w:pPr>
          </w:p>
        </w:tc>
        <w:tc>
          <w:tcPr>
            <w:tcW w:w="2067" w:type="dxa"/>
            <w:tcBorders>
              <w:top w:val="nil"/>
              <w:left w:val="nil"/>
              <w:bottom w:val="single" w:color="auto" w:sz="4" w:space="0"/>
              <w:right w:val="nil"/>
            </w:tcBorders>
            <w:tcMar/>
            <w:vAlign w:val="center"/>
          </w:tcPr>
          <w:p w:rsidRPr="00972DAD" w:rsidR="00502C7D" w:rsidP="002C0433" w:rsidRDefault="00502C7D" w14:paraId="19E993C6" w14:textId="77777777">
            <w:pPr>
              <w:suppressAutoHyphens/>
              <w:spacing w:after="0" w:line="240" w:lineRule="auto"/>
              <w:jc w:val="center"/>
              <w:rPr>
                <w:rFonts w:ascii="Cambria" w:hAnsi="Cambria" w:eastAsia="Times New Roman" w:cs="Times New Roman"/>
                <w:sz w:val="20"/>
                <w:lang w:eastAsia="zh-CN"/>
              </w:rPr>
            </w:pPr>
          </w:p>
        </w:tc>
        <w:tc>
          <w:tcPr>
            <w:tcW w:w="1350" w:type="dxa"/>
            <w:tcBorders>
              <w:top w:val="nil"/>
              <w:left w:val="nil"/>
              <w:bottom w:val="single" w:color="auto" w:sz="4" w:space="0"/>
              <w:right w:val="nil"/>
            </w:tcBorders>
            <w:tcMar/>
            <w:vAlign w:val="center"/>
          </w:tcPr>
          <w:p w:rsidRPr="00972DAD" w:rsidR="00502C7D" w:rsidP="002C0433" w:rsidRDefault="00502C7D" w14:paraId="30D6D458" w14:textId="77777777">
            <w:pPr>
              <w:suppressAutoHyphens/>
              <w:spacing w:after="0" w:line="240" w:lineRule="auto"/>
              <w:jc w:val="center"/>
              <w:rPr>
                <w:rFonts w:ascii="Cambria" w:hAnsi="Cambria" w:eastAsia="Times New Roman" w:cs="Times New Roman"/>
                <w:sz w:val="20"/>
                <w:lang w:eastAsia="zh-CN"/>
              </w:rPr>
            </w:pPr>
          </w:p>
        </w:tc>
      </w:tr>
      <w:tr w:rsidRPr="00972DAD" w:rsidR="00502C7D" w:rsidTr="70F2F48B" w14:paraId="2FA95910" w14:textId="77777777">
        <w:tc>
          <w:tcPr>
            <w:tcW w:w="4398" w:type="dxa"/>
            <w:tcBorders>
              <w:top w:val="single" w:color="auto" w:sz="4" w:space="0"/>
            </w:tcBorders>
            <w:tcMar/>
            <w:vAlign w:val="center"/>
          </w:tcPr>
          <w:p w:rsidRPr="00972DAD" w:rsidR="00502C7D" w:rsidP="002C0433" w:rsidRDefault="00502C7D" w14:paraId="6DB20C31"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Tip activitate</w:t>
            </w:r>
          </w:p>
        </w:tc>
        <w:tc>
          <w:tcPr>
            <w:tcW w:w="2450" w:type="dxa"/>
            <w:tcBorders>
              <w:top w:val="single" w:color="auto" w:sz="4" w:space="0"/>
              <w:bottom w:val="single" w:color="auto" w:sz="4" w:space="0"/>
            </w:tcBorders>
            <w:tcMar/>
            <w:vAlign w:val="center"/>
          </w:tcPr>
          <w:p w:rsidRPr="00972DAD" w:rsidR="00502C7D" w:rsidP="002C0433" w:rsidRDefault="00502C7D" w14:paraId="628AA15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10.1. Criterii de evaluare</w:t>
            </w:r>
          </w:p>
        </w:tc>
        <w:tc>
          <w:tcPr>
            <w:tcW w:w="2067" w:type="dxa"/>
            <w:tcBorders>
              <w:top w:val="single" w:color="auto" w:sz="4" w:space="0"/>
            </w:tcBorders>
            <w:tcMar/>
            <w:vAlign w:val="center"/>
          </w:tcPr>
          <w:p w:rsidRPr="00972DAD" w:rsidR="00502C7D" w:rsidP="002C0433" w:rsidRDefault="00502C7D" w14:paraId="7B5C9C62"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10.2. Metode de evaluare</w:t>
            </w:r>
          </w:p>
        </w:tc>
        <w:tc>
          <w:tcPr>
            <w:tcW w:w="1350" w:type="dxa"/>
            <w:tcBorders>
              <w:top w:val="single" w:color="auto" w:sz="4" w:space="0"/>
            </w:tcBorders>
            <w:tcMar/>
            <w:vAlign w:val="center"/>
          </w:tcPr>
          <w:p w:rsidRPr="00972DAD" w:rsidR="00502C7D" w:rsidP="002C0433" w:rsidRDefault="00502C7D" w14:paraId="2AE85FA0"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10.3. Pondere din nota finală</w:t>
            </w:r>
          </w:p>
        </w:tc>
      </w:tr>
      <w:tr w:rsidRPr="00972DAD" w:rsidR="00C8662E" w:rsidTr="70F2F48B" w14:paraId="17102D0E" w14:textId="77777777">
        <w:trPr>
          <w:trHeight w:val="377"/>
        </w:trPr>
        <w:tc>
          <w:tcPr>
            <w:tcW w:w="4398" w:type="dxa"/>
            <w:tcMar/>
          </w:tcPr>
          <w:p w:rsidRPr="00972DAD" w:rsidR="00C8662E" w:rsidP="00C8662E" w:rsidRDefault="00C8662E" w14:paraId="0ECA8FC9"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10.4. AI, SI</w:t>
            </w:r>
          </w:p>
        </w:tc>
        <w:tc>
          <w:tcPr>
            <w:tcW w:w="2450" w:type="dxa"/>
            <w:tcMar/>
          </w:tcPr>
          <w:p w:rsidRPr="00972DAD" w:rsidR="00C8662E" w:rsidP="00C8662E" w:rsidRDefault="00C8662E" w14:paraId="0BFAC4C0" w14:textId="14B6DE0F">
            <w:pPr>
              <w:suppressAutoHyphens/>
              <w:spacing w:after="0" w:line="240" w:lineRule="auto"/>
              <w:rPr>
                <w:rFonts w:ascii="Cambria" w:hAnsi="Cambria" w:eastAsia="Times New Roman" w:cs="Times New Roman"/>
                <w:sz w:val="20"/>
                <w:lang w:eastAsia="zh-CN"/>
              </w:rPr>
            </w:pPr>
            <w:r w:rsidRPr="006F324C">
              <w:rPr>
                <w:rFonts w:ascii="Cambria" w:hAnsi="Cambria"/>
                <w:sz w:val="20"/>
                <w:szCs w:val="20"/>
              </w:rPr>
              <w:t>Modul de analiză, sinteză și integrare a informației teoretice</w:t>
            </w:r>
          </w:p>
        </w:tc>
        <w:tc>
          <w:tcPr>
            <w:tcW w:w="2067" w:type="dxa"/>
            <w:tcMar/>
          </w:tcPr>
          <w:p w:rsidRPr="00972DAD" w:rsidR="00C8662E" w:rsidP="00C8662E" w:rsidRDefault="00C8662E" w14:paraId="2E5AAC1A" w14:textId="4671A4EA">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Examen</w:t>
            </w:r>
          </w:p>
        </w:tc>
        <w:tc>
          <w:tcPr>
            <w:tcW w:w="1350" w:type="dxa"/>
            <w:tcMar/>
          </w:tcPr>
          <w:p w:rsidRPr="00972DAD" w:rsidR="00C8662E" w:rsidP="00C8662E" w:rsidRDefault="00C8662E" w14:paraId="67893DAE" w14:textId="10D07915">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60 %</w:t>
            </w:r>
          </w:p>
        </w:tc>
      </w:tr>
      <w:tr w:rsidRPr="00972DAD" w:rsidR="00C8662E" w:rsidTr="70F2F48B" w14:paraId="23EA2752" w14:textId="77777777">
        <w:trPr>
          <w:trHeight w:val="314"/>
        </w:trPr>
        <w:tc>
          <w:tcPr>
            <w:tcW w:w="4398" w:type="dxa"/>
            <w:tcMar/>
          </w:tcPr>
          <w:p w:rsidRPr="00972DAD" w:rsidR="00C8662E" w:rsidP="00C8662E" w:rsidRDefault="00C8662E" w14:paraId="629D3AB1"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10.5. TC / AA</w:t>
            </w:r>
          </w:p>
        </w:tc>
        <w:tc>
          <w:tcPr>
            <w:tcW w:w="2450" w:type="dxa"/>
            <w:tcMar/>
          </w:tcPr>
          <w:p w:rsidRPr="00972DAD" w:rsidR="00C8662E" w:rsidP="00C8662E" w:rsidRDefault="00C8662E" w14:paraId="44E17284" w14:textId="4FF58771">
            <w:pPr>
              <w:suppressAutoHyphens/>
              <w:spacing w:after="0" w:line="240" w:lineRule="auto"/>
              <w:rPr>
                <w:rFonts w:ascii="Cambria" w:hAnsi="Cambria" w:eastAsia="Times New Roman" w:cs="Times New Roman"/>
                <w:sz w:val="20"/>
                <w:lang w:eastAsia="zh-CN"/>
              </w:rPr>
            </w:pPr>
            <w:r w:rsidRPr="006F324C">
              <w:rPr>
                <w:rFonts w:ascii="Cambria" w:hAnsi="Cambria"/>
                <w:sz w:val="20"/>
                <w:szCs w:val="20"/>
              </w:rPr>
              <w:t xml:space="preserve">Modul de analiză, sinteză și transfer a cunoștințelor </w:t>
            </w:r>
            <w:r w:rsidRPr="006F324C">
              <w:rPr>
                <w:rFonts w:ascii="Cambria" w:hAnsi="Cambria"/>
                <w:sz w:val="20"/>
                <w:szCs w:val="20"/>
              </w:rPr>
              <w:lastRenderedPageBreak/>
              <w:t>teoretice în aplicații practice</w:t>
            </w:r>
          </w:p>
        </w:tc>
        <w:tc>
          <w:tcPr>
            <w:tcW w:w="2067" w:type="dxa"/>
            <w:tcMar/>
          </w:tcPr>
          <w:p w:rsidRPr="00972DAD" w:rsidR="00C8662E" w:rsidP="00C8662E" w:rsidRDefault="00C8662E" w14:paraId="17F3001B" w14:textId="1959DE28">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lastRenderedPageBreak/>
              <w:t>Teme platformă</w:t>
            </w:r>
          </w:p>
        </w:tc>
        <w:tc>
          <w:tcPr>
            <w:tcW w:w="1350" w:type="dxa"/>
            <w:tcMar/>
          </w:tcPr>
          <w:p w:rsidRPr="00972DAD" w:rsidR="00C8662E" w:rsidP="00C8662E" w:rsidRDefault="00C8662E" w14:paraId="6057D097" w14:textId="27AC71C9">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40 %</w:t>
            </w:r>
          </w:p>
        </w:tc>
      </w:tr>
      <w:tr w:rsidRPr="00972DAD" w:rsidR="00502C7D" w:rsidTr="70F2F48B" w14:paraId="76B02E88" w14:textId="77777777">
        <w:tc>
          <w:tcPr>
            <w:tcW w:w="10265" w:type="dxa"/>
            <w:gridSpan w:val="4"/>
            <w:tcBorders>
              <w:bottom w:val="single" w:color="auto" w:sz="4" w:space="0"/>
            </w:tcBorders>
            <w:tcMar/>
          </w:tcPr>
          <w:p w:rsidRPr="00972DAD" w:rsidR="00502C7D" w:rsidP="002C0433" w:rsidRDefault="00502C7D" w14:paraId="68F32EEE" w14:textId="77777777">
            <w:pPr>
              <w:suppressAutoHyphens/>
              <w:spacing w:after="0" w:line="240" w:lineRule="auto"/>
              <w:rPr>
                <w:rFonts w:ascii="Cambria" w:hAnsi="Cambria" w:eastAsia="Times New Roman" w:cs="Times New Roman"/>
                <w:b/>
                <w:bCs/>
                <w:sz w:val="20"/>
                <w:lang w:eastAsia="zh-CN"/>
              </w:rPr>
            </w:pPr>
            <w:r w:rsidRPr="00972DAD">
              <w:rPr>
                <w:rFonts w:ascii="Cambria" w:hAnsi="Cambria" w:eastAsia="Times New Roman" w:cs="Times New Roman"/>
                <w:b/>
                <w:bCs/>
                <w:sz w:val="20"/>
                <w:lang w:eastAsia="zh-CN"/>
              </w:rPr>
              <w:t>10</w:t>
            </w:r>
            <w:r>
              <w:rPr>
                <w:rFonts w:ascii="Cambria" w:hAnsi="Cambria" w:eastAsia="Times New Roman" w:cs="Times New Roman"/>
                <w:b/>
                <w:bCs/>
                <w:sz w:val="20"/>
                <w:lang w:eastAsia="zh-CN"/>
              </w:rPr>
              <w:t>.6. Standard minim de performanț</w:t>
            </w:r>
            <w:r w:rsidRPr="00972DAD">
              <w:rPr>
                <w:rFonts w:ascii="Cambria" w:hAnsi="Cambria" w:eastAsia="Times New Roman" w:cs="Times New Roman"/>
                <w:b/>
                <w:bCs/>
                <w:sz w:val="20"/>
                <w:lang w:eastAsia="zh-CN"/>
              </w:rPr>
              <w:t>ă</w:t>
            </w:r>
          </w:p>
          <w:p w:rsidRPr="00224DB9" w:rsidR="00C8662E" w:rsidP="00C8662E" w:rsidRDefault="00C8662E" w14:paraId="5BC4A5C2" w14:textId="77777777">
            <w:pPr>
              <w:numPr>
                <w:ilvl w:val="0"/>
                <w:numId w:val="8"/>
              </w:numPr>
              <w:spacing w:before="120" w:after="0" w:line="240" w:lineRule="auto"/>
              <w:rPr>
                <w:rFonts w:ascii="Cambria" w:hAnsi="Cambria"/>
                <w:sz w:val="20"/>
                <w:szCs w:val="20"/>
              </w:rPr>
            </w:pPr>
            <w:r w:rsidRPr="00224DB9">
              <w:rPr>
                <w:rFonts w:ascii="Cambria" w:hAnsi="Cambria"/>
                <w:sz w:val="20"/>
                <w:szCs w:val="20"/>
              </w:rPr>
              <w:t xml:space="preserve">Minim 5 puncte din nota finală (punctaj reunit: </w:t>
            </w:r>
            <w:r>
              <w:rPr>
                <w:rFonts w:ascii="Cambria" w:hAnsi="Cambria"/>
                <w:sz w:val="20"/>
                <w:szCs w:val="20"/>
              </w:rPr>
              <w:t>teme platformă</w:t>
            </w:r>
            <w:r w:rsidRPr="00224DB9">
              <w:rPr>
                <w:rFonts w:ascii="Cambria" w:hAnsi="Cambria"/>
                <w:sz w:val="20"/>
                <w:szCs w:val="20"/>
              </w:rPr>
              <w:t xml:space="preserve"> şi examen)</w:t>
            </w:r>
          </w:p>
          <w:p w:rsidRPr="00972DAD" w:rsidR="00502C7D" w:rsidP="002C0433" w:rsidRDefault="00502C7D" w14:paraId="545C5EDD" w14:textId="11C55E70">
            <w:pPr>
              <w:suppressAutoHyphens/>
              <w:spacing w:after="0" w:line="240" w:lineRule="auto"/>
              <w:rPr>
                <w:rFonts w:ascii="Cambria" w:hAnsi="Cambria" w:eastAsia="Times New Roman" w:cs="Times New Roman"/>
                <w:b/>
                <w:bCs/>
                <w:sz w:val="20"/>
                <w:lang w:eastAsia="zh-CN"/>
              </w:rPr>
            </w:pPr>
          </w:p>
        </w:tc>
      </w:tr>
      <w:tr w:rsidRPr="00972DAD" w:rsidR="00502C7D" w:rsidTr="70F2F48B" w14:paraId="76F4A9C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10265" w:type="dxa"/>
            <w:gridSpan w:val="4"/>
            <w:tcBorders>
              <w:top w:val="single" w:color="auto" w:sz="4"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5FF606F9" w14:textId="77777777">
            <w:pPr>
              <w:suppressAutoHyphens/>
              <w:spacing w:after="0" w:line="240" w:lineRule="auto"/>
              <w:rPr>
                <w:rFonts w:ascii="Cambria" w:hAnsi="Cambria" w:eastAsia="Times New Roman" w:cs="Times New Roman"/>
                <w:b/>
                <w:bCs/>
                <w:sz w:val="20"/>
                <w:lang w:eastAsia="zh-CN"/>
              </w:rPr>
            </w:pPr>
          </w:p>
          <w:p w:rsidR="00502C7D" w:rsidP="002C0433" w:rsidRDefault="00502C7D" w14:paraId="7C766A20" w14:textId="77777777">
            <w:pPr>
              <w:suppressAutoHyphens/>
              <w:spacing w:after="0" w:line="240" w:lineRule="auto"/>
            </w:pPr>
            <w:r w:rsidRPr="00CA77B5">
              <w:rPr>
                <w:rFonts w:ascii="Cambria" w:hAnsi="Cambria" w:eastAsia="Times New Roman" w:cs="Times New Roman"/>
                <w:b/>
                <w:bCs/>
                <w:sz w:val="20"/>
                <w:lang w:eastAsia="zh-CN"/>
              </w:rPr>
              <w:t>11. Etichete ODT</w:t>
            </w:r>
            <w:r>
              <w:t>(Obiective de Dezvoltare Durabilă)</w:t>
            </w:r>
            <w:r w:rsidRPr="00382C90">
              <w:rPr>
                <w:rStyle w:val="FootnoteReference"/>
                <w:rFonts w:ascii="Cambria" w:hAnsi="Cambria"/>
              </w:rPr>
              <w:footnoteRef/>
            </w:r>
          </w:p>
          <w:p w:rsidRPr="003C42D5" w:rsidR="00502C7D" w:rsidP="002C0433" w:rsidRDefault="00502C7D" w14:paraId="65D24E80" w14:textId="77777777">
            <w:pPr>
              <w:spacing w:after="0"/>
              <w:ind w:hanging="425"/>
              <w:rPr>
                <w:rFonts w:ascii="Cambria" w:hAnsi="Cambria"/>
                <w:sz w:val="20"/>
                <w:szCs w:val="20"/>
              </w:rPr>
            </w:pPr>
            <w:r w:rsidRPr="003C42D5">
              <w:rPr>
                <w:rFonts w:ascii="Cambria" w:hAnsi="Cambria"/>
                <w:b/>
                <w:sz w:val="20"/>
                <w:szCs w:val="20"/>
              </w:rPr>
              <w:t xml:space="preserve">1. </w:t>
            </w:r>
          </w:p>
          <w:tbl>
            <w:tblPr>
              <w:tblStyle w:val="TableGrid"/>
              <w:tblW w:w="10152" w:type="dxa"/>
              <w:tblInd w:w="0" w:type="dxa"/>
              <w:tblLayout w:type="fixed"/>
              <w:tblLook w:val="04A0" w:firstRow="1" w:lastRow="0" w:firstColumn="1" w:lastColumn="0" w:noHBand="0" w:noVBand="1"/>
            </w:tblPr>
            <w:tblGrid>
              <w:gridCol w:w="1165"/>
              <w:gridCol w:w="1166"/>
              <w:gridCol w:w="1166"/>
              <w:gridCol w:w="1165"/>
              <w:gridCol w:w="1166"/>
              <w:gridCol w:w="1166"/>
              <w:gridCol w:w="1165"/>
              <w:gridCol w:w="1003"/>
              <w:gridCol w:w="990"/>
            </w:tblGrid>
            <w:tr w:rsidRPr="003C42D5" w:rsidR="00502C7D" w:rsidTr="002C0433" w14:paraId="53813291" w14:textId="77777777">
              <w:trPr>
                <w:trHeight w:val="987"/>
              </w:trPr>
              <w:tc>
                <w:tcPr>
                  <w:tcW w:w="1165" w:type="dxa"/>
                  <w:vAlign w:val="center"/>
                </w:tcPr>
                <w:p w:rsidRPr="003C42D5" w:rsidR="00502C7D" w:rsidP="002C0433" w:rsidRDefault="00502C7D" w14:paraId="501A6E86" w14:textId="77777777">
                  <w:pPr>
                    <w:rPr>
                      <w:rFonts w:ascii="Cambria" w:hAnsi="Cambria"/>
                    </w:rPr>
                  </w:pPr>
                  <w:r w:rsidRPr="003C42D5">
                    <w:rPr>
                      <w:rFonts w:ascii="Cambria" w:hAnsi="Cambria"/>
                      <w:noProof/>
                    </w:rPr>
                    <w:drawing>
                      <wp:anchor distT="0" distB="0" distL="114300" distR="114300" simplePos="0" relativeHeight="251659264" behindDoc="0" locked="0" layoutInCell="1" allowOverlap="1" wp14:anchorId="1C5AD7DA" wp14:editId="6417929F">
                        <wp:simplePos x="0" y="0"/>
                        <wp:positionH relativeFrom="column">
                          <wp:posOffset>13970</wp:posOffset>
                        </wp:positionH>
                        <wp:positionV relativeFrom="paragraph">
                          <wp:posOffset>34925</wp:posOffset>
                        </wp:positionV>
                        <wp:extent cx="615950" cy="611505"/>
                        <wp:effectExtent l="0" t="0" r="0" b="0"/>
                        <wp:wrapNone/>
                        <wp:docPr id="1325457237" name="Imagine 2">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xmlns:a14="http://schemas.microsoft.com/office/drawing/2010/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0C9297E-97F2-4B92-97BB-C9283A69BCF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8987" w:type="dxa"/>
                  <w:gridSpan w:val="8"/>
                  <w:vAlign w:val="center"/>
                </w:tcPr>
                <w:p w:rsidRPr="00D0746D" w:rsidR="00502C7D" w:rsidP="002C0433" w:rsidRDefault="00502C7D" w14:paraId="210EE558" w14:textId="77777777">
                  <w:pPr>
                    <w:rPr>
                      <w:rFonts w:ascii="Cambria" w:hAnsi="Cambria"/>
                      <w:lang w:val="fr-FR"/>
                    </w:rPr>
                  </w:pPr>
                  <w:proofErr w:type="spellStart"/>
                  <w:r w:rsidRPr="00D0746D">
                    <w:rPr>
                      <w:rFonts w:ascii="Cambria" w:hAnsi="Cambria"/>
                      <w:lang w:val="fr-FR"/>
                    </w:rPr>
                    <w:t>Eticheta</w:t>
                  </w:r>
                  <w:proofErr w:type="spellEnd"/>
                  <w:r w:rsidRPr="00D0746D">
                    <w:rPr>
                      <w:rFonts w:ascii="Cambria" w:hAnsi="Cambria"/>
                      <w:lang w:val="fr-FR"/>
                    </w:rPr>
                    <w:t xml:space="preserve"> </w:t>
                  </w:r>
                  <w:proofErr w:type="spellStart"/>
                  <w:r w:rsidRPr="00D0746D">
                    <w:rPr>
                      <w:rFonts w:ascii="Cambria" w:hAnsi="Cambria"/>
                      <w:lang w:val="fr-FR"/>
                    </w:rPr>
                    <w:t>generală</w:t>
                  </w:r>
                  <w:proofErr w:type="spellEnd"/>
                  <w:r w:rsidRPr="00D0746D">
                    <w:rPr>
                      <w:rFonts w:ascii="Cambria" w:hAnsi="Cambria"/>
                      <w:lang w:val="fr-FR"/>
                    </w:rPr>
                    <w:t xml:space="preserve"> </w:t>
                  </w:r>
                  <w:proofErr w:type="spellStart"/>
                  <w:r w:rsidRPr="00D0746D">
                    <w:rPr>
                      <w:rFonts w:ascii="Cambria" w:hAnsi="Cambria"/>
                      <w:lang w:val="fr-FR"/>
                    </w:rPr>
                    <w:t>pentru</w:t>
                  </w:r>
                  <w:proofErr w:type="spellEnd"/>
                  <w:r w:rsidRPr="00D0746D">
                    <w:rPr>
                      <w:rFonts w:ascii="Cambria" w:hAnsi="Cambria"/>
                      <w:lang w:val="fr-FR"/>
                    </w:rPr>
                    <w:t xml:space="preserve"> </w:t>
                  </w:r>
                  <w:proofErr w:type="spellStart"/>
                  <w:r w:rsidRPr="00D0746D">
                    <w:rPr>
                      <w:rFonts w:ascii="Cambria" w:hAnsi="Cambria"/>
                      <w:lang w:val="fr-FR"/>
                    </w:rPr>
                    <w:t>Dezvoltare</w:t>
                  </w:r>
                  <w:proofErr w:type="spellEnd"/>
                  <w:r w:rsidRPr="00D0746D">
                    <w:rPr>
                      <w:rFonts w:ascii="Cambria" w:hAnsi="Cambria"/>
                      <w:lang w:val="fr-FR"/>
                    </w:rPr>
                    <w:t xml:space="preserve"> </w:t>
                  </w:r>
                  <w:proofErr w:type="spellStart"/>
                  <w:r w:rsidRPr="00D0746D">
                    <w:rPr>
                      <w:rFonts w:ascii="Cambria" w:hAnsi="Cambria"/>
                      <w:lang w:val="fr-FR"/>
                    </w:rPr>
                    <w:t>durabilă</w:t>
                  </w:r>
                  <w:proofErr w:type="spellEnd"/>
                </w:p>
              </w:tc>
            </w:tr>
            <w:tr w:rsidRPr="003C42D5" w:rsidR="00502C7D" w:rsidTr="002C0433" w14:paraId="44E16228" w14:textId="77777777">
              <w:trPr>
                <w:trHeight w:val="1124"/>
              </w:trPr>
              <w:tc>
                <w:tcPr>
                  <w:tcW w:w="1165" w:type="dxa"/>
                  <w:vAlign w:val="center"/>
                </w:tcPr>
                <w:p w:rsidRPr="003C42D5" w:rsidR="00502C7D" w:rsidP="002C0433" w:rsidRDefault="00502C7D" w14:paraId="1E7DB719" w14:textId="1D95E9EA">
                  <w:pPr>
                    <w:ind w:right="-537"/>
                    <w:rPr>
                      <w:rFonts w:ascii="Cambria" w:hAnsi="Cambria"/>
                    </w:rPr>
                  </w:pPr>
                </w:p>
              </w:tc>
              <w:tc>
                <w:tcPr>
                  <w:tcW w:w="1166" w:type="dxa"/>
                  <w:vAlign w:val="center"/>
                </w:tcPr>
                <w:p w:rsidRPr="003C42D5" w:rsidR="00502C7D" w:rsidP="002C0433" w:rsidRDefault="00502C7D" w14:paraId="57E60C6D" w14:textId="1B3B6AD6">
                  <w:pPr>
                    <w:rPr>
                      <w:rFonts w:ascii="Cambria" w:hAnsi="Cambria"/>
                    </w:rPr>
                  </w:pPr>
                </w:p>
              </w:tc>
              <w:tc>
                <w:tcPr>
                  <w:tcW w:w="1166" w:type="dxa"/>
                  <w:vAlign w:val="center"/>
                </w:tcPr>
                <w:p w:rsidRPr="003C42D5" w:rsidR="00502C7D" w:rsidP="002C0433" w:rsidRDefault="00502C7D" w14:paraId="2F77A357" w14:textId="77777777">
                  <w:pPr>
                    <w:rPr>
                      <w:rFonts w:ascii="Cambria" w:hAnsi="Cambria"/>
                    </w:rPr>
                  </w:pPr>
                  <w:r w:rsidRPr="003C42D5">
                    <w:rPr>
                      <w:rFonts w:ascii="Cambria" w:hAnsi="Cambria"/>
                      <w:noProof/>
                    </w:rPr>
                    <w:drawing>
                      <wp:inline distT="0" distB="0" distL="0" distR="0" wp14:anchorId="2CEBC4DE" wp14:editId="6BEC3DE1">
                        <wp:extent cx="595630" cy="611505"/>
                        <wp:effectExtent l="0" t="0" r="0" b="0"/>
                        <wp:docPr id="9886819" name="Imagine 13" descr="O imagine care conține text, Font, verde, captură de ecran&#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xmlns:a14="http://schemas.microsoft.com/office/drawing/2010/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FC32208-DA1E-79D5-B616-98245A460E5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rsidRPr="003C42D5" w:rsidR="00502C7D" w:rsidP="002C0433" w:rsidRDefault="00502C7D" w14:paraId="1BC2101B" w14:textId="77777777">
                  <w:pPr>
                    <w:rPr>
                      <w:rFonts w:ascii="Cambria" w:hAnsi="Cambria"/>
                    </w:rPr>
                  </w:pPr>
                  <w:r w:rsidRPr="003C42D5">
                    <w:rPr>
                      <w:rFonts w:ascii="Cambria" w:hAnsi="Cambria"/>
                      <w:noProof/>
                    </w:rPr>
                    <w:drawing>
                      <wp:inline distT="0" distB="0" distL="0" distR="0" wp14:anchorId="610EDAA5" wp14:editId="11E6DA2A">
                        <wp:extent cx="600710" cy="611505"/>
                        <wp:effectExtent l="0" t="0" r="8890" b="0"/>
                        <wp:docPr id="1732796215" name="Imagine 14" descr="O imagine care conține text, siglă, roșu, Font&#10;&#10;Descriere generată automat">
                          <a:extLst xmlns:a="http://schemas.openxmlformats.org/drawingml/2006/main">
                            <a:ext uri="{FF2B5EF4-FFF2-40B4-BE49-F238E27FC236}">
                              <a16:creationId xmlns:a16="http://schemas.microsoft.com/office/drawing/2014/main" xmlns:a14="http://schemas.microsoft.com/office/drawing/2010/main" xmlns:pic="http://schemas.openxmlformats.org/drawingml/2006/pictur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xmlns:a14="http://schemas.microsoft.com/office/drawing/2010/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1031A2A-8F4B-09C4-57FF-2C3905165DE7}"/>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rsidRPr="003C42D5" w:rsidR="00502C7D" w:rsidP="002C0433" w:rsidRDefault="00502C7D" w14:paraId="7EF0AAEE" w14:textId="517E4964">
                  <w:pPr>
                    <w:rPr>
                      <w:rFonts w:ascii="Cambria" w:hAnsi="Cambria"/>
                    </w:rPr>
                  </w:pPr>
                </w:p>
              </w:tc>
              <w:tc>
                <w:tcPr>
                  <w:tcW w:w="1166" w:type="dxa"/>
                  <w:vAlign w:val="center"/>
                </w:tcPr>
                <w:p w:rsidRPr="003C42D5" w:rsidR="00502C7D" w:rsidP="002C0433" w:rsidRDefault="00502C7D" w14:paraId="71DA6578" w14:textId="74D25D43">
                  <w:pPr>
                    <w:rPr>
                      <w:rFonts w:ascii="Cambria" w:hAnsi="Cambria"/>
                    </w:rPr>
                  </w:pPr>
                </w:p>
              </w:tc>
              <w:tc>
                <w:tcPr>
                  <w:tcW w:w="1165" w:type="dxa"/>
                  <w:vAlign w:val="center"/>
                </w:tcPr>
                <w:p w:rsidRPr="003C42D5" w:rsidR="00502C7D" w:rsidP="002C0433" w:rsidRDefault="00502C7D" w14:paraId="627393EB" w14:textId="4550CEAC">
                  <w:pPr>
                    <w:rPr>
                      <w:rFonts w:ascii="Cambria" w:hAnsi="Cambria"/>
                    </w:rPr>
                  </w:pPr>
                </w:p>
              </w:tc>
              <w:tc>
                <w:tcPr>
                  <w:tcW w:w="1003" w:type="dxa"/>
                  <w:vAlign w:val="center"/>
                </w:tcPr>
                <w:p w:rsidRPr="003C42D5" w:rsidR="00502C7D" w:rsidP="002C0433" w:rsidRDefault="00502C7D" w14:paraId="06FE8ACC" w14:textId="481575B9">
                  <w:pPr>
                    <w:rPr>
                      <w:rFonts w:ascii="Cambria" w:hAnsi="Cambria"/>
                    </w:rPr>
                  </w:pPr>
                </w:p>
              </w:tc>
              <w:tc>
                <w:tcPr>
                  <w:tcW w:w="990" w:type="dxa"/>
                  <w:vAlign w:val="center"/>
                </w:tcPr>
                <w:p w:rsidRPr="003C42D5" w:rsidR="00502C7D" w:rsidP="002C0433" w:rsidRDefault="00502C7D" w14:paraId="6E1F6137" w14:textId="7A5220DB">
                  <w:pPr>
                    <w:rPr>
                      <w:rFonts w:ascii="Cambria" w:hAnsi="Cambria"/>
                    </w:rPr>
                  </w:pPr>
                </w:p>
              </w:tc>
            </w:tr>
            <w:tr w:rsidRPr="003C42D5" w:rsidR="00502C7D" w:rsidTr="002C0433" w14:paraId="60D21A89" w14:textId="77777777">
              <w:trPr>
                <w:trHeight w:val="1124"/>
              </w:trPr>
              <w:tc>
                <w:tcPr>
                  <w:tcW w:w="1165" w:type="dxa"/>
                  <w:vAlign w:val="center"/>
                </w:tcPr>
                <w:p w:rsidRPr="003C42D5" w:rsidR="00502C7D" w:rsidP="002C0433" w:rsidRDefault="00502C7D" w14:paraId="157F7705" w14:textId="1E7A0D59">
                  <w:pPr>
                    <w:rPr>
                      <w:rFonts w:ascii="Cambria" w:hAnsi="Cambria"/>
                    </w:rPr>
                  </w:pPr>
                </w:p>
              </w:tc>
              <w:tc>
                <w:tcPr>
                  <w:tcW w:w="1166" w:type="dxa"/>
                  <w:vAlign w:val="center"/>
                </w:tcPr>
                <w:p w:rsidRPr="003C42D5" w:rsidR="00502C7D" w:rsidP="002C0433" w:rsidRDefault="00502C7D" w14:paraId="5605B02A" w14:textId="70906DDD">
                  <w:pPr>
                    <w:rPr>
                      <w:rFonts w:ascii="Cambria" w:hAnsi="Cambria"/>
                    </w:rPr>
                  </w:pPr>
                </w:p>
              </w:tc>
              <w:tc>
                <w:tcPr>
                  <w:tcW w:w="1166" w:type="dxa"/>
                  <w:vAlign w:val="center"/>
                </w:tcPr>
                <w:p w:rsidRPr="003C42D5" w:rsidR="00502C7D" w:rsidP="002C0433" w:rsidRDefault="00502C7D" w14:paraId="334421B0" w14:textId="5CD79B50">
                  <w:pPr>
                    <w:rPr>
                      <w:rFonts w:ascii="Cambria" w:hAnsi="Cambria"/>
                    </w:rPr>
                  </w:pPr>
                </w:p>
              </w:tc>
              <w:tc>
                <w:tcPr>
                  <w:tcW w:w="1165" w:type="dxa"/>
                  <w:vAlign w:val="center"/>
                </w:tcPr>
                <w:p w:rsidRPr="003C42D5" w:rsidR="00502C7D" w:rsidP="002C0433" w:rsidRDefault="00502C7D" w14:paraId="57CD1C07" w14:textId="2BA861E4">
                  <w:pPr>
                    <w:rPr>
                      <w:rFonts w:ascii="Cambria" w:hAnsi="Cambria"/>
                    </w:rPr>
                  </w:pPr>
                </w:p>
              </w:tc>
              <w:tc>
                <w:tcPr>
                  <w:tcW w:w="1166" w:type="dxa"/>
                  <w:vAlign w:val="center"/>
                </w:tcPr>
                <w:p w:rsidRPr="003C42D5" w:rsidR="00502C7D" w:rsidP="002C0433" w:rsidRDefault="00502C7D" w14:paraId="72B91022" w14:textId="5551CDC2">
                  <w:pPr>
                    <w:rPr>
                      <w:rFonts w:ascii="Cambria" w:hAnsi="Cambria"/>
                    </w:rPr>
                  </w:pPr>
                </w:p>
              </w:tc>
              <w:tc>
                <w:tcPr>
                  <w:tcW w:w="1166" w:type="dxa"/>
                  <w:vAlign w:val="center"/>
                </w:tcPr>
                <w:p w:rsidRPr="003C42D5" w:rsidR="00502C7D" w:rsidP="002C0433" w:rsidRDefault="00502C7D" w14:paraId="40ACCF27" w14:textId="62C4EAA4">
                  <w:pPr>
                    <w:rPr>
                      <w:rFonts w:ascii="Cambria" w:hAnsi="Cambria"/>
                    </w:rPr>
                  </w:pPr>
                </w:p>
              </w:tc>
              <w:tc>
                <w:tcPr>
                  <w:tcW w:w="1165" w:type="dxa"/>
                  <w:vAlign w:val="center"/>
                </w:tcPr>
                <w:p w:rsidRPr="003C42D5" w:rsidR="00502C7D" w:rsidP="002C0433" w:rsidRDefault="00502C7D" w14:paraId="4093ED19" w14:textId="6DD45551">
                  <w:pPr>
                    <w:rPr>
                      <w:rFonts w:ascii="Cambria" w:hAnsi="Cambria"/>
                    </w:rPr>
                  </w:pPr>
                </w:p>
              </w:tc>
              <w:tc>
                <w:tcPr>
                  <w:tcW w:w="1003" w:type="dxa"/>
                  <w:vAlign w:val="center"/>
                </w:tcPr>
                <w:p w:rsidRPr="003C42D5" w:rsidR="00502C7D" w:rsidP="002C0433" w:rsidRDefault="00502C7D" w14:paraId="05FBC16F" w14:textId="3BC36BEB">
                  <w:pPr>
                    <w:rPr>
                      <w:rFonts w:ascii="Cambria" w:hAnsi="Cambria"/>
                    </w:rPr>
                  </w:pPr>
                </w:p>
              </w:tc>
              <w:tc>
                <w:tcPr>
                  <w:tcW w:w="990" w:type="dxa"/>
                  <w:vAlign w:val="center"/>
                </w:tcPr>
                <w:p w:rsidRPr="003C42D5" w:rsidR="00502C7D" w:rsidP="002C0433" w:rsidRDefault="00502C7D" w14:paraId="263881A3" w14:textId="77777777">
                  <w:pPr>
                    <w:rPr>
                      <w:rFonts w:ascii="Cambria" w:hAnsi="Cambria"/>
                    </w:rPr>
                  </w:pPr>
                </w:p>
              </w:tc>
            </w:tr>
          </w:tbl>
          <w:p w:rsidR="00502C7D" w:rsidP="002C0433" w:rsidRDefault="00502C7D" w14:paraId="7750EF2E" w14:textId="77777777">
            <w:pPr>
              <w:suppressAutoHyphens/>
              <w:spacing w:after="0" w:line="240" w:lineRule="auto"/>
              <w:rPr>
                <w:rFonts w:ascii="Cambria" w:hAnsi="Cambria" w:eastAsia="Times New Roman" w:cs="Times New Roman"/>
                <w:sz w:val="20"/>
                <w:lang w:eastAsia="zh-CN"/>
              </w:rPr>
            </w:pPr>
          </w:p>
        </w:tc>
      </w:tr>
      <w:tr w:rsidRPr="00972DAD" w:rsidR="00502C7D" w:rsidTr="70F2F48B" w14:paraId="4760481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10265" w:type="dxa"/>
            <w:gridSpan w:val="4"/>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23211646" w14:textId="77777777">
            <w:pPr>
              <w:suppressAutoHyphens/>
              <w:spacing w:after="0" w:line="240" w:lineRule="auto"/>
              <w:rPr>
                <w:rFonts w:ascii="Cambria" w:hAnsi="Cambria" w:eastAsia="Times New Roman" w:cs="Times New Roman"/>
                <w:sz w:val="20"/>
                <w:lang w:eastAsia="zh-CN"/>
              </w:rPr>
            </w:pPr>
          </w:p>
        </w:tc>
      </w:tr>
      <w:tr w:rsidRPr="00972DAD" w:rsidR="00502C7D" w:rsidTr="70F2F48B" w14:paraId="14C1920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4398" w:type="dxa"/>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53BA2080" w14:textId="77777777">
            <w:pPr>
              <w:suppressAutoHyphens/>
              <w:spacing w:after="0" w:line="240" w:lineRule="auto"/>
              <w:rPr>
                <w:rFonts w:ascii="Cambria" w:hAnsi="Cambria" w:eastAsia="Times New Roman" w:cs="Times New Roman"/>
                <w:sz w:val="20"/>
                <w:lang w:eastAsia="zh-CN"/>
              </w:rPr>
            </w:pPr>
          </w:p>
          <w:p w:rsidRPr="00972DAD" w:rsidR="00502C7D" w:rsidP="002C0433" w:rsidRDefault="00502C7D" w14:paraId="267DA44B"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Coordonator de disciplină</w:t>
            </w:r>
          </w:p>
          <w:p w:rsidRPr="00972DAD" w:rsidR="00502C7D" w:rsidP="70F2F48B" w:rsidRDefault="00502C7D" w14:paraId="3D14AA43" w14:textId="585FA8BE">
            <w:pPr>
              <w:suppressAutoHyphens/>
              <w:spacing w:after="0" w:line="240" w:lineRule="auto"/>
              <w:jc w:val="center"/>
              <w:rPr>
                <w:rFonts w:ascii="Cambria" w:hAnsi="Cambria" w:eastAsia="Times New Roman" w:cs="Times New Roman"/>
                <w:sz w:val="20"/>
                <w:szCs w:val="20"/>
                <w:lang w:eastAsia="zh-CN"/>
              </w:rPr>
            </w:pPr>
            <w:r w:rsidRPr="70F2F48B" w:rsidR="00502C7D">
              <w:rPr>
                <w:rFonts w:ascii="Cambria" w:hAnsi="Cambria" w:eastAsia="Times New Roman" w:cs="Times New Roman"/>
                <w:sz w:val="20"/>
                <w:szCs w:val="20"/>
                <w:lang w:eastAsia="zh-CN"/>
              </w:rPr>
              <w:t>.</w:t>
            </w:r>
            <w:r w:rsidRPr="70F2F48B" w:rsidR="5219108C">
              <w:rPr>
                <w:rFonts w:ascii="Cambria" w:hAnsi="Cambria" w:eastAsia="Times New Roman" w:cs="Times New Roman"/>
                <w:sz w:val="20"/>
                <w:szCs w:val="20"/>
                <w:lang w:eastAsia="zh-CN"/>
              </w:rPr>
              <w:t xml:space="preserve">Conf. dr. Dana </w:t>
            </w:r>
            <w:r w:rsidRPr="70F2F48B" w:rsidR="5219108C">
              <w:rPr>
                <w:rFonts w:ascii="Cambria" w:hAnsi="Cambria" w:eastAsia="Times New Roman" w:cs="Times New Roman"/>
                <w:sz w:val="20"/>
                <w:szCs w:val="20"/>
                <w:lang w:eastAsia="zh-CN"/>
              </w:rPr>
              <w:t>Opre</w:t>
            </w:r>
          </w:p>
        </w:tc>
        <w:tc>
          <w:tcPr>
            <w:tcW w:w="5867" w:type="dxa"/>
            <w:gridSpan w:val="3"/>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5CD49E16" w14:textId="77777777">
            <w:pPr>
              <w:suppressAutoHyphens/>
              <w:spacing w:after="0" w:line="240" w:lineRule="auto"/>
              <w:jc w:val="center"/>
              <w:rPr>
                <w:rFonts w:ascii="Cambria" w:hAnsi="Cambria" w:eastAsia="Times New Roman" w:cs="Times New Roman"/>
                <w:sz w:val="20"/>
                <w:lang w:eastAsia="zh-CN"/>
              </w:rPr>
            </w:pPr>
          </w:p>
          <w:p w:rsidR="00502C7D" w:rsidP="002C0433" w:rsidRDefault="00502C7D" w14:paraId="63C19259" w14:textId="77777777">
            <w:pPr>
              <w:suppressAutoHyphens/>
              <w:spacing w:after="0" w:line="240" w:lineRule="auto"/>
              <w:jc w:val="center"/>
              <w:rPr>
                <w:rFonts w:ascii="Cambria" w:hAnsi="Cambria" w:eastAsia="Times New Roman" w:cs="Times New Roman"/>
                <w:sz w:val="20"/>
                <w:lang w:eastAsia="zh-CN"/>
              </w:rPr>
            </w:pPr>
          </w:p>
          <w:p w:rsidR="00502C7D" w:rsidP="002C0433" w:rsidRDefault="00502C7D" w14:paraId="141850CD" w14:textId="77777777">
            <w:pPr>
              <w:suppressAutoHyphens/>
              <w:spacing w:after="0" w:line="240" w:lineRule="auto"/>
              <w:jc w:val="center"/>
              <w:rPr>
                <w:rFonts w:ascii="Cambria" w:hAnsi="Cambria" w:eastAsia="Times New Roman" w:cs="Times New Roman"/>
                <w:sz w:val="20"/>
                <w:lang w:eastAsia="zh-CN"/>
              </w:rPr>
            </w:pPr>
          </w:p>
          <w:p w:rsidRPr="00972DAD" w:rsidR="00502C7D" w:rsidP="002C0433" w:rsidRDefault="00502C7D" w14:paraId="03E0949B"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Tutore de disciplină/</w:t>
            </w:r>
          </w:p>
          <w:p w:rsidR="00502C7D" w:rsidP="70F2F48B" w:rsidRDefault="00C8662E" w14:paraId="59B1A066" w14:textId="498A599F">
            <w:pPr>
              <w:suppressAutoHyphens/>
              <w:spacing w:after="0" w:line="240" w:lineRule="auto"/>
              <w:jc w:val="center"/>
              <w:rPr>
                <w:rFonts w:ascii="Cambria" w:hAnsi="Cambria" w:eastAsia="Times New Roman" w:cs="Times New Roman"/>
                <w:sz w:val="20"/>
                <w:szCs w:val="20"/>
                <w:lang w:eastAsia="zh-CN"/>
              </w:rPr>
            </w:pPr>
            <w:r w:rsidRPr="70F2F48B" w:rsidR="5219108C">
              <w:rPr>
                <w:rFonts w:ascii="Cambria" w:hAnsi="Cambria" w:eastAsia="Times New Roman" w:cs="Times New Roman"/>
                <w:sz w:val="20"/>
                <w:szCs w:val="20"/>
                <w:lang w:eastAsia="zh-CN"/>
              </w:rPr>
              <w:t>Conf. dr. Dana Opr</w:t>
            </w:r>
            <w:r w:rsidRPr="70F2F48B" w:rsidR="01955C4B">
              <w:rPr>
                <w:rFonts w:ascii="Cambria" w:hAnsi="Cambria" w:eastAsia="Times New Roman" w:cs="Times New Roman"/>
                <w:sz w:val="20"/>
                <w:szCs w:val="20"/>
                <w:lang w:eastAsia="zh-CN"/>
              </w:rPr>
              <w:t>e</w:t>
            </w:r>
            <w:bookmarkStart w:name="_GoBack" w:id="0"/>
            <w:bookmarkEnd w:id="0"/>
          </w:p>
          <w:p w:rsidRPr="00972DAD" w:rsidR="00502C7D" w:rsidP="002C0433" w:rsidRDefault="00502C7D" w14:paraId="0E635BB3" w14:textId="77777777">
            <w:pPr>
              <w:suppressAutoHyphens/>
              <w:spacing w:after="0" w:line="240" w:lineRule="auto"/>
              <w:jc w:val="center"/>
              <w:rPr>
                <w:rFonts w:ascii="Cambria" w:hAnsi="Cambria" w:eastAsia="Times New Roman" w:cs="Times New Roman"/>
                <w:sz w:val="20"/>
                <w:lang w:eastAsia="zh-CN"/>
              </w:rPr>
            </w:pPr>
          </w:p>
        </w:tc>
      </w:tr>
      <w:tr w:rsidRPr="003C48DA" w:rsidR="00502C7D" w:rsidTr="70F2F48B" w14:paraId="23629BB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398" w:type="dxa"/>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Pr="003C48DA" w:rsidR="00502C7D" w:rsidP="2BE62F0C" w:rsidRDefault="00502C7D" w14:paraId="2D29FDB9" w14:textId="45A8D615">
            <w:pPr>
              <w:spacing w:after="0" w:line="240" w:lineRule="auto"/>
              <w:jc w:val="center"/>
              <w:rPr>
                <w:rFonts w:ascii="Times New Roman" w:hAnsi="Times New Roman" w:eastAsia="Times New Roman" w:cs="Times New Roman"/>
                <w:i/>
                <w:iCs/>
                <w:sz w:val="20"/>
                <w:szCs w:val="20"/>
                <w:lang w:eastAsia="zh-CN"/>
              </w:rPr>
            </w:pPr>
            <w:r w:rsidRPr="2BE62F0C">
              <w:rPr>
                <w:rFonts w:ascii="Times New Roman" w:hAnsi="Times New Roman" w:eastAsia="Times New Roman" w:cs="Times New Roman"/>
                <w:i/>
                <w:iCs/>
                <w:sz w:val="20"/>
                <w:szCs w:val="20"/>
                <w:lang w:eastAsia="zh-CN"/>
              </w:rPr>
              <w:t>Data</w:t>
            </w:r>
          </w:p>
          <w:p w:rsidRPr="003C48DA" w:rsidR="00502C7D" w:rsidP="2BE62F0C" w:rsidRDefault="069E90E4" w14:paraId="4CCB2530" w14:textId="7AEF5B46">
            <w:pPr>
              <w:spacing w:after="0" w:line="240" w:lineRule="auto"/>
              <w:jc w:val="center"/>
              <w:rPr>
                <w:rFonts w:ascii="Times New Roman" w:hAnsi="Times New Roman" w:eastAsia="Times New Roman" w:cs="Times New Roman"/>
                <w:i/>
                <w:iCs/>
                <w:sz w:val="20"/>
                <w:szCs w:val="20"/>
                <w:lang w:eastAsia="zh-CN"/>
              </w:rPr>
            </w:pPr>
            <w:r w:rsidRPr="2BE62F0C">
              <w:rPr>
                <w:rFonts w:ascii="Times New Roman" w:hAnsi="Times New Roman" w:eastAsia="Times New Roman" w:cs="Times New Roman"/>
                <w:i/>
                <w:iCs/>
                <w:sz w:val="20"/>
                <w:szCs w:val="20"/>
                <w:lang w:eastAsia="zh-CN"/>
              </w:rPr>
              <w:t>Noiembrie 2025</w:t>
            </w:r>
          </w:p>
        </w:tc>
        <w:tc>
          <w:tcPr>
            <w:tcW w:w="5867" w:type="dxa"/>
            <w:gridSpan w:val="3"/>
            <w:tcBorders>
              <w:top w:val="single" w:color="000000" w:themeColor="text1" w:sz="0" w:space="0"/>
              <w:left w:val="single" w:color="000000" w:themeColor="text1" w:sz="0" w:space="0"/>
              <w:bottom w:val="single" w:color="000000" w:themeColor="text1" w:sz="0" w:space="0"/>
              <w:right w:val="single" w:color="000000" w:themeColor="text1" w:sz="0" w:space="0"/>
            </w:tcBorders>
            <w:tcMar/>
          </w:tcPr>
          <w:p w:rsidR="00502C7D" w:rsidP="002C0433" w:rsidRDefault="00502C7D" w14:paraId="285E85CB" w14:textId="77777777">
            <w:pPr>
              <w:spacing w:after="0" w:line="240" w:lineRule="auto"/>
              <w:jc w:val="center"/>
              <w:rPr>
                <w:rFonts w:ascii="Times New Roman" w:hAnsi="Times New Roman" w:eastAsia="Times New Roman" w:cs="Times New Roman"/>
                <w:sz w:val="20"/>
                <w:szCs w:val="20"/>
                <w:lang w:eastAsia="zh-CN"/>
              </w:rPr>
            </w:pPr>
          </w:p>
          <w:p w:rsidR="00502C7D" w:rsidP="002C0433" w:rsidRDefault="00502C7D" w14:paraId="4D3F910A"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2C0433" w:rsidRDefault="00502C7D" w14:paraId="1AAC13BD"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2C0433" w:rsidRDefault="00502C7D" w14:paraId="567DEABD" w14:textId="77777777">
            <w:pPr>
              <w:spacing w:after="0" w:line="240" w:lineRule="auto"/>
              <w:jc w:val="center"/>
              <w:rPr>
                <w:rFonts w:ascii="Times New Roman" w:hAnsi="Times New Roman" w:eastAsia="Times New Roman" w:cs="Times New Roman"/>
                <w:sz w:val="20"/>
                <w:szCs w:val="20"/>
                <w:lang w:eastAsia="zh-CN"/>
              </w:rPr>
            </w:pPr>
            <w:r w:rsidRPr="003C48DA">
              <w:rPr>
                <w:rFonts w:ascii="Times New Roman" w:hAnsi="Times New Roman" w:eastAsia="Times New Roman" w:cs="Times New Roman"/>
                <w:sz w:val="20"/>
                <w:szCs w:val="20"/>
                <w:lang w:eastAsia="zh-CN"/>
              </w:rPr>
              <w:t>Responsabil de studii ID/IFR,</w:t>
            </w:r>
          </w:p>
          <w:p w:rsidR="00502C7D" w:rsidP="002C0433" w:rsidRDefault="00502C7D" w14:paraId="37A32D87" w14:textId="18F58698">
            <w:pPr>
              <w:spacing w:after="0" w:line="240" w:lineRule="auto"/>
              <w:jc w:val="center"/>
              <w:rPr>
                <w:rFonts w:ascii="Times New Roman" w:hAnsi="Times New Roman" w:eastAsia="Times New Roman" w:cs="Times New Roman"/>
                <w:sz w:val="20"/>
                <w:szCs w:val="20"/>
                <w:lang w:eastAsia="zh-CN"/>
              </w:rPr>
            </w:pPr>
            <w:r w:rsidRPr="70F2F48B" w:rsidR="2DC892C3">
              <w:rPr>
                <w:rFonts w:ascii="Times New Roman" w:hAnsi="Times New Roman" w:eastAsia="Times New Roman" w:cs="Times New Roman"/>
                <w:sz w:val="20"/>
                <w:szCs w:val="20"/>
                <w:lang w:eastAsia="zh-CN"/>
              </w:rPr>
              <w:t>Prof. Univ. Dr. Ion Albulescu</w:t>
            </w:r>
          </w:p>
          <w:p w:rsidR="00502C7D" w:rsidP="002C0433" w:rsidRDefault="00502C7D" w14:paraId="0A1657DB" w14:textId="77777777">
            <w:pPr>
              <w:spacing w:after="0" w:line="240" w:lineRule="auto"/>
              <w:jc w:val="center"/>
              <w:rPr>
                <w:rFonts w:ascii="Times New Roman" w:hAnsi="Times New Roman" w:eastAsia="Times New Roman" w:cs="Times New Roman"/>
                <w:sz w:val="20"/>
                <w:szCs w:val="20"/>
                <w:lang w:eastAsia="zh-CN"/>
              </w:rPr>
            </w:pPr>
          </w:p>
          <w:p w:rsidR="00502C7D" w:rsidP="002C0433" w:rsidRDefault="00502C7D" w14:paraId="16352ECC"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2C0433" w:rsidRDefault="00502C7D" w14:paraId="11511178"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2C0433" w:rsidRDefault="00502C7D" w14:paraId="6E17D566" w14:textId="77777777">
            <w:pPr>
              <w:spacing w:after="0" w:line="240" w:lineRule="auto"/>
              <w:jc w:val="center"/>
              <w:rPr>
                <w:rFonts w:ascii="Times New Roman" w:hAnsi="Times New Roman" w:eastAsia="Times New Roman" w:cs="Times New Roman"/>
                <w:sz w:val="20"/>
                <w:szCs w:val="20"/>
                <w:lang w:eastAsia="zh-CN"/>
              </w:rPr>
            </w:pPr>
          </w:p>
        </w:tc>
      </w:tr>
    </w:tbl>
    <w:p w:rsidR="00502C7D" w:rsidP="00502C7D" w:rsidRDefault="00502C7D" w14:paraId="18FCD0D1" w14:textId="77777777"/>
    <w:p w:rsidRPr="00A44E19" w:rsidR="00502C7D" w:rsidP="00502C7D" w:rsidRDefault="00502C7D" w14:paraId="35E395C7" w14:textId="77777777"/>
    <w:p w:rsidRPr="00A44E19" w:rsidR="00502C7D" w:rsidP="00502C7D" w:rsidRDefault="00502C7D" w14:paraId="76F5C171" w14:textId="77777777"/>
    <w:p w:rsidRPr="00A44E19" w:rsidR="00502C7D" w:rsidP="00502C7D" w:rsidRDefault="00502C7D" w14:paraId="4D0AF733" w14:textId="77777777"/>
    <w:p w:rsidR="00502C7D" w:rsidP="00502C7D" w:rsidRDefault="00502C7D" w14:paraId="38BA2FC7" w14:textId="77777777"/>
    <w:p w:rsidR="00502C7D" w:rsidP="00502C7D" w:rsidRDefault="00502C7D" w14:paraId="59C7AD5F" w14:textId="77777777"/>
    <w:p w:rsidR="00502C7D" w:rsidP="00502C7D" w:rsidRDefault="00502C7D" w14:paraId="5C530BAC" w14:textId="77777777"/>
    <w:p w:rsidR="00502C7D" w:rsidP="00502C7D" w:rsidRDefault="00502C7D" w14:paraId="78F3B07B" w14:textId="77777777"/>
    <w:p w:rsidR="00502C7D" w:rsidP="00502C7D" w:rsidRDefault="00502C7D" w14:paraId="37C64736" w14:textId="77777777"/>
    <w:p w:rsidRPr="00ED7686" w:rsidR="00502C7D" w:rsidP="00502C7D" w:rsidRDefault="00502C7D" w14:paraId="4CA6A514" w14:textId="77777777"/>
    <w:p w:rsidRPr="00A44E19" w:rsidR="00502C7D" w:rsidP="00502C7D" w:rsidRDefault="00502C7D" w14:paraId="3017CE87" w14:textId="77777777">
      <w:pPr>
        <w:pStyle w:val="FootnoteText"/>
        <w:jc w:val="both"/>
        <w:rPr>
          <w:rFonts w:ascii="Cambria" w:hAnsi="Cambria"/>
          <w:sz w:val="18"/>
          <w:szCs w:val="18"/>
          <w:lang w:val="it-IT"/>
        </w:rPr>
      </w:pPr>
      <w:r w:rsidRPr="00382C90">
        <w:rPr>
          <w:rStyle w:val="FootnoteReference"/>
          <w:rFonts w:ascii="Cambria" w:hAnsi="Cambria"/>
        </w:rPr>
        <w:footnoteRef/>
      </w:r>
      <w:r w:rsidRPr="003C42D5">
        <w:rPr>
          <w:rFonts w:ascii="Cambria" w:hAnsi="Cambria"/>
          <w:sz w:val="18"/>
          <w:szCs w:val="18"/>
          <w:lang w:val="it-IT"/>
        </w:rPr>
        <w:t xml:space="preserve"> Păstrați doar etichetele care, în conformitate cu </w:t>
      </w:r>
      <w:hyperlink w:history="1" r:id="rId10">
        <w:r w:rsidRPr="003C42D5">
          <w:rPr>
            <w:rStyle w:val="Hyperlink"/>
            <w:rFonts w:ascii="Cambria" w:hAnsi="Cambria"/>
            <w:i/>
            <w:iCs/>
            <w:sz w:val="18"/>
            <w:szCs w:val="18"/>
            <w:lang w:val="it-IT"/>
          </w:rPr>
          <w:t>Procedura de aplicare a etichetelor ODD în procesul academic</w:t>
        </w:r>
      </w:hyperlink>
      <w:r w:rsidRPr="003C42D5">
        <w:rPr>
          <w:rFonts w:ascii="Cambria" w:hAnsi="Cambria"/>
          <w:sz w:val="18"/>
          <w:szCs w:val="18"/>
          <w:lang w:val="it-IT"/>
        </w:rPr>
        <w:t xml:space="preserve">, se potrivesc disciplinei și ștergeți-le pe celelalte, inclusiv eticheta generală pentru </w:t>
      </w:r>
      <w:r w:rsidRPr="003C42D5">
        <w:rPr>
          <w:rFonts w:ascii="Cambria" w:hAnsi="Cambria"/>
          <w:i/>
          <w:iCs/>
          <w:sz w:val="18"/>
          <w:szCs w:val="18"/>
          <w:lang w:val="it-IT"/>
        </w:rPr>
        <w:t>Dezvoltare durabilă</w:t>
      </w:r>
      <w:r w:rsidRPr="003C42D5">
        <w:rPr>
          <w:rFonts w:ascii="Cambria" w:hAnsi="Cambria"/>
          <w:sz w:val="18"/>
          <w:szCs w:val="18"/>
          <w:lang w:val="it-IT"/>
        </w:rPr>
        <w:t xml:space="preserve"> - dacă nu se aplică. Dacă nicio etichetă nu descrie disciplina, ștergeți-le pe toate și scrieți "</w:t>
      </w:r>
      <w:r w:rsidRPr="003C42D5">
        <w:rPr>
          <w:rFonts w:ascii="Cambria" w:hAnsi="Cambria"/>
          <w:i/>
          <w:iCs/>
          <w:sz w:val="18"/>
          <w:szCs w:val="18"/>
          <w:lang w:val="it-IT"/>
        </w:rPr>
        <w:t>Nu se aplică.</w:t>
      </w:r>
      <w:r w:rsidRPr="003C42D5">
        <w:rPr>
          <w:rFonts w:ascii="Cambria" w:hAnsi="Cambria"/>
          <w:sz w:val="18"/>
          <w:szCs w:val="18"/>
          <w:lang w:val="it-IT"/>
        </w:rPr>
        <w:t>"</w:t>
      </w:r>
    </w:p>
    <w:p w:rsidRPr="00A75E38" w:rsidR="00D95508" w:rsidP="000176A5" w:rsidRDefault="00D95508" w14:paraId="6C4C44B6" w14:textId="77777777">
      <w:pPr>
        <w:spacing w:before="240"/>
        <w:rPr>
          <w:sz w:val="24"/>
          <w:szCs w:val="24"/>
        </w:rPr>
      </w:pPr>
    </w:p>
    <w:sectPr w:rsidRPr="00A75E38" w:rsidR="00D95508" w:rsidSect="00F16DA5">
      <w:headerReference w:type="default" r:id="rId11"/>
      <w:footerReference w:type="default" r:id="rId12"/>
      <w:pgSz w:w="11907" w:h="16839" w:orient="portrait"/>
      <w:pgMar w:top="2250" w:right="1106" w:bottom="1440" w:left="1259"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660" w:rsidRDefault="00B31660" w14:paraId="1B79E176" w14:textId="77777777">
      <w:pPr>
        <w:spacing w:after="0" w:line="240" w:lineRule="auto"/>
      </w:pPr>
      <w:r>
        <w:separator/>
      </w:r>
    </w:p>
  </w:endnote>
  <w:endnote w:type="continuationSeparator" w:id="0">
    <w:p w:rsidR="00B31660" w:rsidRDefault="00B31660" w14:paraId="693B4E1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6A0" w:firstRow="1" w:lastRow="0" w:firstColumn="1" w:lastColumn="0" w:noHBand="1" w:noVBand="1"/>
    </w:tblPr>
    <w:tblGrid>
      <w:gridCol w:w="3180"/>
      <w:gridCol w:w="3180"/>
      <w:gridCol w:w="3180"/>
    </w:tblGrid>
    <w:tr w:rsidR="68E24BBD" w:rsidTr="68E24BBD" w14:paraId="3C29B700" w14:textId="77777777">
      <w:trPr>
        <w:trHeight w:val="300"/>
      </w:trPr>
      <w:tc>
        <w:tcPr>
          <w:tcW w:w="3180" w:type="dxa"/>
        </w:tcPr>
        <w:p w:rsidR="68E24BBD" w:rsidP="68E24BBD" w:rsidRDefault="68E24BBD" w14:paraId="17455903" w14:textId="6724AA8E">
          <w:pPr>
            <w:pStyle w:val="Header"/>
            <w:ind w:left="-115"/>
          </w:pPr>
        </w:p>
      </w:tc>
      <w:tc>
        <w:tcPr>
          <w:tcW w:w="3180" w:type="dxa"/>
        </w:tcPr>
        <w:p w:rsidR="68E24BBD" w:rsidP="68E24BBD" w:rsidRDefault="68E24BBD" w14:paraId="1B8C9FBE" w14:textId="3651AC20">
          <w:pPr>
            <w:pStyle w:val="Header"/>
            <w:jc w:val="center"/>
          </w:pPr>
        </w:p>
      </w:tc>
      <w:tc>
        <w:tcPr>
          <w:tcW w:w="3180" w:type="dxa"/>
        </w:tcPr>
        <w:p w:rsidR="68E24BBD" w:rsidP="68E24BBD" w:rsidRDefault="68E24BBD" w14:paraId="6B640793" w14:textId="33211799">
          <w:pPr>
            <w:pStyle w:val="Header"/>
            <w:ind w:right="-115"/>
            <w:jc w:val="right"/>
          </w:pPr>
        </w:p>
      </w:tc>
    </w:tr>
  </w:tbl>
  <w:p w:rsidR="68E24BBD" w:rsidP="68E24BBD" w:rsidRDefault="68E24BBD" w14:paraId="2ED8CD73" w14:textId="4D10B1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660" w:rsidRDefault="00B31660" w14:paraId="1C365A6E" w14:textId="77777777">
      <w:pPr>
        <w:spacing w:after="0" w:line="240" w:lineRule="auto"/>
      </w:pPr>
      <w:r>
        <w:separator/>
      </w:r>
    </w:p>
  </w:footnote>
  <w:footnote w:type="continuationSeparator" w:id="0">
    <w:p w:rsidR="00B31660" w:rsidRDefault="00B31660" w14:paraId="37A22DEB" w14:textId="777777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p w:rsidR="00D95508" w:rsidRDefault="00D754F4" w14:paraId="0FEBD5AD" w14:textId="562709E7">
    <w:pPr>
      <w:pBdr>
        <w:top w:val="nil"/>
        <w:left w:val="nil"/>
        <w:bottom w:val="nil"/>
        <w:right w:val="nil"/>
        <w:between w:val="nil"/>
      </w:pBdr>
      <w:tabs>
        <w:tab w:val="center" w:pos="4680"/>
        <w:tab w:val="right" w:pos="9360"/>
      </w:tabs>
      <w:spacing w:after="0" w:line="240" w:lineRule="auto"/>
      <w:ind w:left="-1440"/>
      <w:jc w:val="both"/>
      <w:rPr>
        <w:color w:val="000000"/>
      </w:rPr>
    </w:pPr>
    <w:r>
      <w:rPr>
        <w:noProof/>
        <w:lang w:val="en-US" w:eastAsia="en-US"/>
      </w:rPr>
      <mc:AlternateContent>
        <mc:Choice Requires="wps">
          <w:drawing>
            <wp:anchor distT="0" distB="0" distL="114300" distR="114300" simplePos="0" relativeHeight="251663360" behindDoc="0" locked="0" layoutInCell="1" hidden="0" allowOverlap="1" wp14:anchorId="3FA5B3F7" wp14:editId="3B14673D">
              <wp:simplePos x="0" y="0"/>
              <wp:positionH relativeFrom="margin">
                <wp:posOffset>2829560</wp:posOffset>
              </wp:positionH>
              <wp:positionV relativeFrom="paragraph">
                <wp:posOffset>937260</wp:posOffset>
              </wp:positionV>
              <wp:extent cx="3314700" cy="4629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flipH="1">
                        <a:off x="0" y="0"/>
                        <a:ext cx="3314700" cy="462915"/>
                      </a:xfrm>
                      <a:prstGeom prst="rect">
                        <a:avLst/>
                      </a:prstGeom>
                      <a:noFill/>
                      <a:ln>
                        <a:noFill/>
                      </a:ln>
                    </wps:spPr>
                    <wps:txbx>
                      <w:txbxContent>
                        <w:p w:rsidR="00734958" w:rsidP="00734958" w:rsidRDefault="00734958" w14:paraId="6A9FF820" w14:textId="77777777">
                          <w:pPr>
                            <w:spacing w:before="100" w:beforeAutospacing="1" w:after="100" w:afterAutospacing="1" w:line="240" w:lineRule="auto"/>
                            <w:contextualSpacing/>
                            <w:jc w:val="right"/>
                            <w:rPr>
                              <w:b/>
                              <w:color w:val="7F7F7F"/>
                              <w:sz w:val="24"/>
                              <w:szCs w:val="24"/>
                            </w:rPr>
                          </w:pPr>
                          <w:r w:rsidRPr="005E3744">
                            <w:rPr>
                              <w:b/>
                              <w:color w:val="7F7F7F"/>
                              <w:sz w:val="24"/>
                              <w:szCs w:val="24"/>
                            </w:rPr>
                            <w:t xml:space="preserve">Facultatea de </w:t>
                          </w:r>
                          <w:r>
                            <w:rPr>
                              <w:b/>
                              <w:color w:val="7F7F7F"/>
                              <w:sz w:val="24"/>
                              <w:szCs w:val="24"/>
                            </w:rPr>
                            <w:t>Psihologie si Științe ale Educației</w:t>
                          </w:r>
                        </w:p>
                        <w:p w:rsidRPr="00F16DA5" w:rsidR="00734958" w:rsidP="00F16DA5" w:rsidRDefault="000D122C" w14:paraId="15FECB07" w14:textId="77777777">
                          <w:pPr>
                            <w:spacing w:before="100" w:beforeAutospacing="1" w:after="100" w:afterAutospacing="1" w:line="240" w:lineRule="auto"/>
                            <w:contextualSpacing/>
                            <w:jc w:val="right"/>
                            <w:rPr>
                              <w:b/>
                              <w:color w:val="7F7F7F"/>
                              <w:sz w:val="24"/>
                              <w:szCs w:val="24"/>
                            </w:rPr>
                          </w:pPr>
                          <w:r>
                            <w:rPr>
                              <w:b/>
                              <w:color w:val="7F7F7F"/>
                              <w:sz w:val="24"/>
                              <w:szCs w:val="24"/>
                            </w:rPr>
                            <w:t>Departamentul de Științe ale Educației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3FA5B3F7">
              <v:stroke joinstyle="miter"/>
              <v:path gradientshapeok="t" o:connecttype="rect"/>
            </v:shapetype>
            <v:shape id="Text Box 2" style="position:absolute;left:0;text-align:left;margin-left:222.8pt;margin-top:73.8pt;width:261pt;height:36.45pt;flip:x;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">
              <v:path arrowok="t"/>
              <v:textbox>
                <w:txbxContent>
                  <w:p w:rsidR="00734958" w:rsidP="00734958" w:rsidRDefault="00734958" w14:paraId="6A9FF820" w14:textId="77777777">
                    <w:pPr>
                      <w:spacing w:before="100" w:beforeAutospacing="1" w:after="100" w:afterAutospacing="1" w:line="240" w:lineRule="auto"/>
                      <w:contextualSpacing/>
                      <w:jc w:val="right"/>
                      <w:rPr>
                        <w:b/>
                        <w:color w:val="7F7F7F"/>
                        <w:sz w:val="24"/>
                        <w:szCs w:val="24"/>
                      </w:rPr>
                    </w:pPr>
                    <w:r w:rsidRPr="005E3744">
                      <w:rPr>
                        <w:b/>
                        <w:color w:val="7F7F7F"/>
                        <w:sz w:val="24"/>
                        <w:szCs w:val="24"/>
                      </w:rPr>
                      <w:t xml:space="preserve">Facultatea de </w:t>
                    </w:r>
                    <w:r>
                      <w:rPr>
                        <w:b/>
                        <w:color w:val="7F7F7F"/>
                        <w:sz w:val="24"/>
                        <w:szCs w:val="24"/>
                      </w:rPr>
                      <w:t>Psihologie si Științe ale Educației</w:t>
                    </w:r>
                  </w:p>
                  <w:p w:rsidRPr="00F16DA5" w:rsidR="00734958" w:rsidP="00F16DA5" w:rsidRDefault="000D122C" w14:paraId="15FECB07" w14:textId="77777777">
                    <w:pPr>
                      <w:spacing w:before="100" w:beforeAutospacing="1" w:after="100" w:afterAutospacing="1" w:line="240" w:lineRule="auto"/>
                      <w:contextualSpacing/>
                      <w:jc w:val="right"/>
                      <w:rPr>
                        <w:b/>
                        <w:color w:val="7F7F7F"/>
                        <w:sz w:val="24"/>
                        <w:szCs w:val="24"/>
                      </w:rPr>
                    </w:pPr>
                    <w:r>
                      <w:rPr>
                        <w:b/>
                        <w:color w:val="7F7F7F"/>
                        <w:sz w:val="24"/>
                        <w:szCs w:val="24"/>
                      </w:rPr>
                      <w:t>Departamentul de Științe ale Educației</w:t>
                    </w:r>
                  </w:p>
                </w:txbxContent>
              </v:textbox>
              <w10:wrap anchorx="margin"/>
            </v:shape>
          </w:pict>
        </mc:Fallback>
      </mc:AlternateContent>
    </w:r>
    <w:r>
      <w:rPr>
        <w:noProof/>
        <w:lang w:val="en-US" w:eastAsia="en-US"/>
      </w:rPr>
      <w:drawing>
        <wp:anchor distT="0" distB="0" distL="114300" distR="114300" simplePos="0" relativeHeight="251667456" behindDoc="1" locked="0" layoutInCell="1" allowOverlap="1" wp14:anchorId="7897B79C" wp14:editId="1E7F2823">
          <wp:simplePos x="0" y="0"/>
          <wp:positionH relativeFrom="column">
            <wp:posOffset>5439410</wp:posOffset>
          </wp:positionH>
          <wp:positionV relativeFrom="paragraph">
            <wp:posOffset>342900</wp:posOffset>
          </wp:positionV>
          <wp:extent cx="594360" cy="594360"/>
          <wp:effectExtent l="0" t="0" r="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94360" cy="594360"/>
                  </a:xfrm>
                  <a:prstGeom prst="rect">
                    <a:avLst/>
                  </a:prstGeom>
                </pic:spPr>
              </pic:pic>
            </a:graphicData>
          </a:graphic>
          <wp14:sizeRelH relativeFrom="page">
            <wp14:pctWidth>0</wp14:pctWidth>
          </wp14:sizeRelH>
          <wp14:sizeRelV relativeFrom="page">
            <wp14:pctHeight>0</wp14:pctHeight>
          </wp14:sizeRelV>
        </wp:anchor>
      </w:drawing>
    </w:r>
    <w:r w:rsidR="00F16DA5">
      <w:rPr>
        <w:noProof/>
        <w:lang w:val="en-US" w:eastAsia="en-US"/>
      </w:rPr>
      <mc:AlternateContent>
        <mc:Choice Requires="wps">
          <w:drawing>
            <wp:anchor distT="0" distB="0" distL="114300" distR="114300" simplePos="0" relativeHeight="251666432" behindDoc="0" locked="0" layoutInCell="1" hidden="0" allowOverlap="1" wp14:anchorId="6C495D94" wp14:editId="1D3332BB">
              <wp:simplePos x="0" y="0"/>
              <wp:positionH relativeFrom="margin">
                <wp:posOffset>3848734</wp:posOffset>
              </wp:positionH>
              <wp:positionV relativeFrom="paragraph">
                <wp:posOffset>342900</wp:posOffset>
              </wp:positionV>
              <wp:extent cx="1476375" cy="59055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flipH="1">
                        <a:off x="0" y="0"/>
                        <a:ext cx="1476375" cy="590550"/>
                      </a:xfrm>
                      <a:prstGeom prst="rect">
                        <a:avLst/>
                      </a:prstGeom>
                      <a:noFill/>
                      <a:ln>
                        <a:noFill/>
                      </a:ln>
                    </wps:spPr>
                    <wps:txbx>
                      <w:txbxContent>
                        <w:p w:rsidRPr="000C0203" w:rsidR="00F16DA5" w:rsidP="00F16DA5" w:rsidRDefault="00F16DA5" w14:paraId="0F27FBFD" w14:textId="77777777">
                          <w:pPr>
                            <w:spacing w:line="240" w:lineRule="auto"/>
                            <w:contextualSpacing/>
                            <w:jc w:val="center"/>
                            <w:rPr>
                              <w:color w:val="244061" w:themeColor="accent1" w:themeShade="80"/>
                              <w:sz w:val="16"/>
                              <w:szCs w:val="16"/>
                            </w:rPr>
                          </w:pPr>
                          <w:r w:rsidRPr="000C0203">
                            <w:rPr>
                              <w:color w:val="244061" w:themeColor="accent1" w:themeShade="80"/>
                              <w:sz w:val="16"/>
                              <w:szCs w:val="16"/>
                            </w:rPr>
                            <w:t>Str.</w:t>
                          </w:r>
                          <w:r>
                            <w:rPr>
                              <w:color w:val="244061" w:themeColor="accent1" w:themeShade="80"/>
                              <w:sz w:val="16"/>
                              <w:szCs w:val="16"/>
                            </w:rPr>
                            <w:t xml:space="preserve">Sindicatelor </w:t>
                          </w:r>
                          <w:r>
                            <w:rPr>
                              <w:color w:val="244061" w:themeColor="accent1" w:themeShade="80"/>
                              <w:sz w:val="16"/>
                              <w:szCs w:val="16"/>
                            </w:rPr>
                            <w:t>nr.7</w:t>
                          </w:r>
                        </w:p>
                        <w:p w:rsidRPr="000C0203" w:rsidR="00F16DA5" w:rsidP="00F16DA5" w:rsidRDefault="00F16DA5" w14:paraId="0BFABF34"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Cluj-Napoca,</w:t>
                          </w:r>
                          <w:r>
                            <w:rPr>
                              <w:color w:val="244061" w:themeColor="accent1" w:themeShade="80"/>
                              <w:sz w:val="16"/>
                              <w:szCs w:val="16"/>
                            </w:rPr>
                            <w:t xml:space="preserve"> RO-400029</w:t>
                          </w:r>
                        </w:p>
                        <w:p w:rsidRPr="000C0203" w:rsidR="00F16DA5" w:rsidP="00F16DA5" w:rsidRDefault="00F16DA5" w14:paraId="2D85DA66"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 xml:space="preserve">Tel.: </w:t>
                          </w:r>
                          <w:r>
                            <w:rPr>
                              <w:color w:val="244061" w:themeColor="accent1" w:themeShade="80"/>
                              <w:sz w:val="16"/>
                              <w:szCs w:val="16"/>
                            </w:rPr>
                            <w:t>0264-405337</w:t>
                          </w:r>
                        </w:p>
                        <w:p w:rsidRPr="005E6ECE" w:rsidR="00F16DA5" w:rsidP="00F16DA5" w:rsidRDefault="00627FD6" w14:paraId="031850DA" w14:textId="77777777">
                          <w:pPr>
                            <w:spacing w:before="100" w:beforeAutospacing="1" w:after="100" w:afterAutospacing="1" w:line="240" w:lineRule="auto"/>
                            <w:contextualSpacing/>
                            <w:jc w:val="center"/>
                            <w:rPr>
                              <w:color w:val="0F243E"/>
                              <w:sz w:val="16"/>
                              <w:szCs w:val="16"/>
                            </w:rPr>
                          </w:pPr>
                          <w:r w:rsidRPr="00627FD6">
                            <w:rPr>
                              <w:color w:val="244061" w:themeColor="accent1" w:themeShade="80"/>
                              <w:sz w:val="16"/>
                              <w:szCs w:val="16"/>
                            </w:rPr>
                            <w:t>https://dse.psiedu.ubbcluj.ro</w:t>
                          </w:r>
                        </w:p>
                        <w:p w:rsidRPr="00674F9C" w:rsidR="00F16DA5" w:rsidP="00F16DA5" w:rsidRDefault="00F16DA5" w14:paraId="56E26DD9" w14:textId="77777777">
                          <w:pPr>
                            <w:spacing w:before="100" w:beforeAutospacing="1" w:after="100" w:afterAutospacing="1" w:line="240" w:lineRule="auto"/>
                            <w:contextualSpacing/>
                            <w:jc w:val="center"/>
                            <w:rPr>
                              <w:color w:val="0F243E"/>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style="position:absolute;left:0;text-align:left;margin-left:303.05pt;margin-top:27pt;width:116.25pt;height:46.5pt;flip:x;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" w14:anchorId="6C495D94">
              <v:path arrowok="t"/>
              <v:textbox>
                <w:txbxContent>
                  <w:p w:rsidRPr="000C0203" w:rsidR="00F16DA5" w:rsidP="00F16DA5" w:rsidRDefault="00F16DA5" w14:paraId="0F27FBFD" w14:textId="77777777">
                    <w:pPr>
                      <w:spacing w:line="240" w:lineRule="auto"/>
                      <w:contextualSpacing/>
                      <w:jc w:val="center"/>
                      <w:rPr>
                        <w:color w:val="244061" w:themeColor="accent1" w:themeShade="80"/>
                        <w:sz w:val="16"/>
                        <w:szCs w:val="16"/>
                      </w:rPr>
                    </w:pPr>
                    <w:r w:rsidRPr="000C0203">
                      <w:rPr>
                        <w:color w:val="244061" w:themeColor="accent1" w:themeShade="80"/>
                        <w:sz w:val="16"/>
                        <w:szCs w:val="16"/>
                      </w:rPr>
                      <w:t>Str.</w:t>
                    </w:r>
                    <w:r>
                      <w:rPr>
                        <w:color w:val="244061" w:themeColor="accent1" w:themeShade="80"/>
                        <w:sz w:val="16"/>
                        <w:szCs w:val="16"/>
                      </w:rPr>
                      <w:t xml:space="preserve">Sindicatelor </w:t>
                    </w:r>
                    <w:r>
                      <w:rPr>
                        <w:color w:val="244061" w:themeColor="accent1" w:themeShade="80"/>
                        <w:sz w:val="16"/>
                        <w:szCs w:val="16"/>
                      </w:rPr>
                      <w:t>nr.7</w:t>
                    </w:r>
                  </w:p>
                  <w:p w:rsidRPr="000C0203" w:rsidR="00F16DA5" w:rsidP="00F16DA5" w:rsidRDefault="00F16DA5" w14:paraId="0BFABF34"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Cluj-Napoca,</w:t>
                    </w:r>
                    <w:r>
                      <w:rPr>
                        <w:color w:val="244061" w:themeColor="accent1" w:themeShade="80"/>
                        <w:sz w:val="16"/>
                        <w:szCs w:val="16"/>
                      </w:rPr>
                      <w:t xml:space="preserve"> RO-400029</w:t>
                    </w:r>
                  </w:p>
                  <w:p w:rsidRPr="000C0203" w:rsidR="00F16DA5" w:rsidP="00F16DA5" w:rsidRDefault="00F16DA5" w14:paraId="2D85DA66"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 xml:space="preserve">Tel.: </w:t>
                    </w:r>
                    <w:r>
                      <w:rPr>
                        <w:color w:val="244061" w:themeColor="accent1" w:themeShade="80"/>
                        <w:sz w:val="16"/>
                        <w:szCs w:val="16"/>
                      </w:rPr>
                      <w:t>0264-405337</w:t>
                    </w:r>
                  </w:p>
                  <w:p w:rsidRPr="005E6ECE" w:rsidR="00F16DA5" w:rsidP="00F16DA5" w:rsidRDefault="00627FD6" w14:paraId="031850DA" w14:textId="77777777">
                    <w:pPr>
                      <w:spacing w:before="100" w:beforeAutospacing="1" w:after="100" w:afterAutospacing="1" w:line="240" w:lineRule="auto"/>
                      <w:contextualSpacing/>
                      <w:jc w:val="center"/>
                      <w:rPr>
                        <w:color w:val="0F243E"/>
                        <w:sz w:val="16"/>
                        <w:szCs w:val="16"/>
                      </w:rPr>
                    </w:pPr>
                    <w:r w:rsidRPr="00627FD6">
                      <w:rPr>
                        <w:color w:val="244061" w:themeColor="accent1" w:themeShade="80"/>
                        <w:sz w:val="16"/>
                        <w:szCs w:val="16"/>
                      </w:rPr>
                      <w:t>https://dse.psiedu.ubbcluj.ro</w:t>
                    </w:r>
                  </w:p>
                  <w:p w:rsidRPr="00674F9C" w:rsidR="00F16DA5" w:rsidP="00F16DA5" w:rsidRDefault="00F16DA5" w14:paraId="56E26DD9" w14:textId="77777777">
                    <w:pPr>
                      <w:spacing w:before="100" w:beforeAutospacing="1" w:after="100" w:afterAutospacing="1" w:line="240" w:lineRule="auto"/>
                      <w:contextualSpacing/>
                      <w:jc w:val="center"/>
                      <w:rPr>
                        <w:color w:val="0F243E"/>
                        <w:sz w:val="16"/>
                        <w:szCs w:val="16"/>
                      </w:rPr>
                    </w:pPr>
                  </w:p>
                </w:txbxContent>
              </v:textbox>
              <w10:wrap anchorx="margin"/>
            </v:shape>
          </w:pict>
        </mc:Fallback>
      </mc:AlternateContent>
    </w:r>
    <w:r w:rsidR="00236273">
      <w:rPr>
        <w:noProof/>
        <w:lang w:val="en-US" w:eastAsia="en-US"/>
      </w:rPr>
      <w:drawing>
        <wp:anchor distT="0" distB="0" distL="114300" distR="114300" simplePos="0" relativeHeight="251661312" behindDoc="1" locked="0" layoutInCell="1" allowOverlap="1" wp14:anchorId="6EE9C4DD" wp14:editId="10360422">
          <wp:simplePos x="0" y="0"/>
          <wp:positionH relativeFrom="margin">
            <wp:posOffset>3106420</wp:posOffset>
          </wp:positionH>
          <wp:positionV relativeFrom="paragraph">
            <wp:posOffset>340995</wp:posOffset>
          </wp:positionV>
          <wp:extent cx="590550" cy="590550"/>
          <wp:effectExtent l="0" t="0" r="0" b="0"/>
          <wp:wrapNone/>
          <wp:docPr id="27" name="Picture 2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icon&#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006E15B9">
      <w:rPr>
        <w:noProof/>
        <w:lang w:val="en-US" w:eastAsia="en-US"/>
      </w:rPr>
      <w:drawing>
        <wp:anchor distT="0" distB="0" distL="114300" distR="114300" simplePos="0" relativeHeight="251659264" behindDoc="1" locked="0" layoutInCell="1" allowOverlap="1" wp14:anchorId="39544570" wp14:editId="70F8B027">
          <wp:simplePos x="0" y="0"/>
          <wp:positionH relativeFrom="column">
            <wp:posOffset>-206375</wp:posOffset>
          </wp:positionH>
          <wp:positionV relativeFrom="paragraph">
            <wp:posOffset>120650</wp:posOffset>
          </wp:positionV>
          <wp:extent cx="2324100" cy="1179195"/>
          <wp:effectExtent l="0" t="0" r="0" b="0"/>
          <wp:wrapTight wrapText="bothSides">
            <wp:wrapPolygon edited="0">
              <wp:start x="3364" y="2792"/>
              <wp:lineTo x="2302" y="4536"/>
              <wp:lineTo x="708" y="7677"/>
              <wp:lineTo x="708" y="9073"/>
              <wp:lineTo x="885" y="14656"/>
              <wp:lineTo x="3187" y="17796"/>
              <wp:lineTo x="3364" y="18494"/>
              <wp:lineTo x="5666" y="18494"/>
              <wp:lineTo x="13987" y="17796"/>
              <wp:lineTo x="18059" y="16750"/>
              <wp:lineTo x="18059" y="14656"/>
              <wp:lineTo x="20715" y="9073"/>
              <wp:lineTo x="21069" y="4885"/>
              <wp:lineTo x="18413" y="3838"/>
              <wp:lineTo x="5843" y="2792"/>
              <wp:lineTo x="3364" y="2792"/>
            </wp:wrapPolygon>
          </wp:wrapTight>
          <wp:docPr id="28" name="Picture 28" descr="Sigla ubb claudiopolitana_pt anten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 ubb claudiopolitana_pt antent-0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24100" cy="1179195"/>
                  </a:xfrm>
                  <a:prstGeom prst="rect">
                    <a:avLst/>
                  </a:prstGeom>
                  <a:noFill/>
                </pic:spPr>
              </pic:pic>
            </a:graphicData>
          </a:graphic>
          <wp14:sizeRelH relativeFrom="page">
            <wp14:pctWidth>0</wp14:pctWidth>
          </wp14:sizeRelH>
          <wp14:sizeRelV relativeFrom="page">
            <wp14:pctHeight>0</wp14:pctHeight>
          </wp14:sizeRelV>
        </wp:anchor>
      </w:drawing>
    </w:r>
    <w:r w:rsidR="006E15B9">
      <w:rPr>
        <w:noProof/>
        <w:color w:val="000000"/>
        <w:lang w:val="en-US" w:eastAsia="en-US"/>
      </w:rPr>
      <mc:AlternateContent>
        <mc:Choice Requires="wps">
          <w:drawing>
            <wp:anchor distT="0" distB="0" distL="114300" distR="114300" simplePos="0" relativeHeight="251658240" behindDoc="0" locked="0" layoutInCell="1" allowOverlap="1" wp14:anchorId="0F8AB98A" wp14:editId="57FC8FDD">
              <wp:simplePos x="0" y="0"/>
              <wp:positionH relativeFrom="column">
                <wp:posOffset>732790</wp:posOffset>
              </wp:positionH>
              <wp:positionV relativeFrom="paragraph">
                <wp:posOffset>965835</wp:posOffset>
              </wp:positionV>
              <wp:extent cx="5328000" cy="0"/>
              <wp:effectExtent l="0" t="0" r="25400" b="19050"/>
              <wp:wrapNone/>
              <wp:docPr id="3" name="Straight Connector 3"/>
              <wp:cNvGraphicFramePr/>
              <a:graphic xmlns:a="http://schemas.openxmlformats.org/drawingml/2006/main">
                <a:graphicData uri="http://schemas.microsoft.com/office/word/2010/wordprocessingShape">
                  <wps:wsp>
                    <wps:cNvCnPr/>
                    <wps:spPr>
                      <a:xfrm flipH="1">
                        <a:off x="0" y="0"/>
                        <a:ext cx="5328000" cy="0"/>
                      </a:xfrm>
                      <a:prstGeom prst="line">
                        <a:avLst/>
                      </a:prstGeom>
                      <a:ln>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3" style="position:absolute;flip:x;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7f7f7f [1612]" from="57.7pt,76.05pt" to="477.25pt,76.05pt" w14:anchorId="57AF42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25407"/>
    <w:multiLevelType w:val="hybridMultilevel"/>
    <w:tmpl w:val="F920C1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 w15:restartNumberingAfterBreak="0">
    <w:nsid w:val="107924DE"/>
    <w:multiLevelType w:val="hybridMultilevel"/>
    <w:tmpl w:val="00F875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 w15:restartNumberingAfterBreak="0">
    <w:nsid w:val="2B6E52F3"/>
    <w:multiLevelType w:val="hybridMultilevel"/>
    <w:tmpl w:val="EA16E3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43362115"/>
    <w:multiLevelType w:val="hybridMultilevel"/>
    <w:tmpl w:val="AC8E6DEC"/>
    <w:lvl w:ilvl="0" w:tplc="04090005">
      <w:start w:val="1"/>
      <w:numFmt w:val="bullet"/>
      <w:lvlText w:val=""/>
      <w:lvlJc w:val="left"/>
      <w:pPr>
        <w:ind w:left="720" w:hanging="360"/>
      </w:pPr>
      <w:rPr>
        <w:rFonts w:hint="default" w:ascii="Wingdings" w:hAnsi="Wingdings" w:cs="Wingdings"/>
      </w:rPr>
    </w:lvl>
    <w:lvl w:ilvl="1" w:tplc="04180003" w:tentative="1">
      <w:start w:val="1"/>
      <w:numFmt w:val="bullet"/>
      <w:lvlText w:val="o"/>
      <w:lvlJc w:val="left"/>
      <w:pPr>
        <w:ind w:left="1440" w:hanging="360"/>
      </w:pPr>
      <w:rPr>
        <w:rFonts w:hint="default" w:ascii="Courier New" w:hAnsi="Courier New" w:cs="Courier New"/>
      </w:rPr>
    </w:lvl>
    <w:lvl w:ilvl="2" w:tplc="04180005" w:tentative="1">
      <w:start w:val="1"/>
      <w:numFmt w:val="bullet"/>
      <w:lvlText w:val=""/>
      <w:lvlJc w:val="left"/>
      <w:pPr>
        <w:ind w:left="2160" w:hanging="360"/>
      </w:pPr>
      <w:rPr>
        <w:rFonts w:hint="default" w:ascii="Wingdings" w:hAnsi="Wingdings"/>
      </w:rPr>
    </w:lvl>
    <w:lvl w:ilvl="3" w:tplc="04180001" w:tentative="1">
      <w:start w:val="1"/>
      <w:numFmt w:val="bullet"/>
      <w:lvlText w:val=""/>
      <w:lvlJc w:val="left"/>
      <w:pPr>
        <w:ind w:left="2880" w:hanging="360"/>
      </w:pPr>
      <w:rPr>
        <w:rFonts w:hint="default" w:ascii="Symbol" w:hAnsi="Symbol"/>
      </w:rPr>
    </w:lvl>
    <w:lvl w:ilvl="4" w:tplc="04180003" w:tentative="1">
      <w:start w:val="1"/>
      <w:numFmt w:val="bullet"/>
      <w:lvlText w:val="o"/>
      <w:lvlJc w:val="left"/>
      <w:pPr>
        <w:ind w:left="3600" w:hanging="360"/>
      </w:pPr>
      <w:rPr>
        <w:rFonts w:hint="default" w:ascii="Courier New" w:hAnsi="Courier New" w:cs="Courier New"/>
      </w:rPr>
    </w:lvl>
    <w:lvl w:ilvl="5" w:tplc="04180005" w:tentative="1">
      <w:start w:val="1"/>
      <w:numFmt w:val="bullet"/>
      <w:lvlText w:val=""/>
      <w:lvlJc w:val="left"/>
      <w:pPr>
        <w:ind w:left="4320" w:hanging="360"/>
      </w:pPr>
      <w:rPr>
        <w:rFonts w:hint="default" w:ascii="Wingdings" w:hAnsi="Wingdings"/>
      </w:rPr>
    </w:lvl>
    <w:lvl w:ilvl="6" w:tplc="04180001" w:tentative="1">
      <w:start w:val="1"/>
      <w:numFmt w:val="bullet"/>
      <w:lvlText w:val=""/>
      <w:lvlJc w:val="left"/>
      <w:pPr>
        <w:ind w:left="5040" w:hanging="360"/>
      </w:pPr>
      <w:rPr>
        <w:rFonts w:hint="default" w:ascii="Symbol" w:hAnsi="Symbol"/>
      </w:rPr>
    </w:lvl>
    <w:lvl w:ilvl="7" w:tplc="04180003" w:tentative="1">
      <w:start w:val="1"/>
      <w:numFmt w:val="bullet"/>
      <w:lvlText w:val="o"/>
      <w:lvlJc w:val="left"/>
      <w:pPr>
        <w:ind w:left="5760" w:hanging="360"/>
      </w:pPr>
      <w:rPr>
        <w:rFonts w:hint="default" w:ascii="Courier New" w:hAnsi="Courier New" w:cs="Courier New"/>
      </w:rPr>
    </w:lvl>
    <w:lvl w:ilvl="8" w:tplc="04180005" w:tentative="1">
      <w:start w:val="1"/>
      <w:numFmt w:val="bullet"/>
      <w:lvlText w:val=""/>
      <w:lvlJc w:val="left"/>
      <w:pPr>
        <w:ind w:left="6480" w:hanging="360"/>
      </w:pPr>
      <w:rPr>
        <w:rFonts w:hint="default" w:ascii="Wingdings" w:hAnsi="Wingdings"/>
      </w:rPr>
    </w:lvl>
  </w:abstractNum>
  <w:abstractNum w:abstractNumId="5" w15:restartNumberingAfterBreak="0">
    <w:nsid w:val="47BB27C0"/>
    <w:multiLevelType w:val="multilevel"/>
    <w:tmpl w:val="5E36940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6" w15:restartNumberingAfterBreak="0">
    <w:nsid w:val="4EB134B0"/>
    <w:multiLevelType w:val="hybridMultilevel"/>
    <w:tmpl w:val="2B968E5E"/>
    <w:lvl w:ilvl="0" w:tplc="A3047FCC">
      <w:start w:val="1"/>
      <w:numFmt w:val="decimal"/>
      <w:lvlText w:val="%1."/>
      <w:lvlJc w:val="left"/>
      <w:pPr>
        <w:ind w:left="373" w:hanging="360"/>
      </w:pPr>
      <w:rPr>
        <w:rFonts w:hint="default"/>
      </w:rPr>
    </w:lvl>
    <w:lvl w:ilvl="1" w:tplc="04090019" w:tentative="1">
      <w:start w:val="1"/>
      <w:numFmt w:val="lowerLetter"/>
      <w:lvlText w:val="%2."/>
      <w:lvlJc w:val="left"/>
      <w:pPr>
        <w:ind w:left="1093" w:hanging="360"/>
      </w:pPr>
    </w:lvl>
    <w:lvl w:ilvl="2" w:tplc="0409001B" w:tentative="1">
      <w:start w:val="1"/>
      <w:numFmt w:val="lowerRoman"/>
      <w:lvlText w:val="%3."/>
      <w:lvlJc w:val="right"/>
      <w:pPr>
        <w:ind w:left="1813" w:hanging="180"/>
      </w:pPr>
    </w:lvl>
    <w:lvl w:ilvl="3" w:tplc="0409000F" w:tentative="1">
      <w:start w:val="1"/>
      <w:numFmt w:val="decimal"/>
      <w:lvlText w:val="%4."/>
      <w:lvlJc w:val="left"/>
      <w:pPr>
        <w:ind w:left="2533" w:hanging="360"/>
      </w:pPr>
    </w:lvl>
    <w:lvl w:ilvl="4" w:tplc="04090019" w:tentative="1">
      <w:start w:val="1"/>
      <w:numFmt w:val="lowerLetter"/>
      <w:lvlText w:val="%5."/>
      <w:lvlJc w:val="left"/>
      <w:pPr>
        <w:ind w:left="3253" w:hanging="360"/>
      </w:pPr>
    </w:lvl>
    <w:lvl w:ilvl="5" w:tplc="0409001B" w:tentative="1">
      <w:start w:val="1"/>
      <w:numFmt w:val="lowerRoman"/>
      <w:lvlText w:val="%6."/>
      <w:lvlJc w:val="right"/>
      <w:pPr>
        <w:ind w:left="3973" w:hanging="180"/>
      </w:pPr>
    </w:lvl>
    <w:lvl w:ilvl="6" w:tplc="0409000F" w:tentative="1">
      <w:start w:val="1"/>
      <w:numFmt w:val="decimal"/>
      <w:lvlText w:val="%7."/>
      <w:lvlJc w:val="left"/>
      <w:pPr>
        <w:ind w:left="4693" w:hanging="360"/>
      </w:pPr>
    </w:lvl>
    <w:lvl w:ilvl="7" w:tplc="04090019" w:tentative="1">
      <w:start w:val="1"/>
      <w:numFmt w:val="lowerLetter"/>
      <w:lvlText w:val="%8."/>
      <w:lvlJc w:val="left"/>
      <w:pPr>
        <w:ind w:left="5413" w:hanging="360"/>
      </w:pPr>
    </w:lvl>
    <w:lvl w:ilvl="8" w:tplc="0409001B" w:tentative="1">
      <w:start w:val="1"/>
      <w:numFmt w:val="lowerRoman"/>
      <w:lvlText w:val="%9."/>
      <w:lvlJc w:val="right"/>
      <w:pPr>
        <w:ind w:left="6133" w:hanging="180"/>
      </w:pPr>
    </w:lvl>
  </w:abstractNum>
  <w:abstractNum w:abstractNumId="7" w15:restartNumberingAfterBreak="0">
    <w:nsid w:val="528C78A6"/>
    <w:multiLevelType w:val="hybridMultilevel"/>
    <w:tmpl w:val="D9D2D1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561D6370"/>
    <w:multiLevelType w:val="hybridMultilevel"/>
    <w:tmpl w:val="DDDCF81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D5766CF"/>
    <w:multiLevelType w:val="hybridMultilevel"/>
    <w:tmpl w:val="459CCC3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9"/>
  </w:num>
  <w:num w:numId="4">
    <w:abstractNumId w:val="2"/>
  </w:num>
  <w:num w:numId="5">
    <w:abstractNumId w:val="5"/>
  </w:num>
  <w:num w:numId="6">
    <w:abstractNumId w:val="7"/>
  </w:num>
  <w:num w:numId="7">
    <w:abstractNumId w:val="8"/>
  </w:num>
  <w:num w:numId="8">
    <w:abstractNumId w:val="3"/>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508"/>
    <w:rsid w:val="0000148D"/>
    <w:rsid w:val="000125D3"/>
    <w:rsid w:val="000145E8"/>
    <w:rsid w:val="000176A5"/>
    <w:rsid w:val="0003504A"/>
    <w:rsid w:val="00046C8D"/>
    <w:rsid w:val="000556E7"/>
    <w:rsid w:val="00057CCA"/>
    <w:rsid w:val="00067E6E"/>
    <w:rsid w:val="00084013"/>
    <w:rsid w:val="000913ED"/>
    <w:rsid w:val="000A1D01"/>
    <w:rsid w:val="000A4B25"/>
    <w:rsid w:val="000B3FE3"/>
    <w:rsid w:val="000B4B4E"/>
    <w:rsid w:val="000C6493"/>
    <w:rsid w:val="000D122C"/>
    <w:rsid w:val="000D4370"/>
    <w:rsid w:val="000E441E"/>
    <w:rsid w:val="000F369B"/>
    <w:rsid w:val="000F4643"/>
    <w:rsid w:val="000F7159"/>
    <w:rsid w:val="00103A15"/>
    <w:rsid w:val="001115A2"/>
    <w:rsid w:val="00130168"/>
    <w:rsid w:val="0014153B"/>
    <w:rsid w:val="00146CB4"/>
    <w:rsid w:val="00172C63"/>
    <w:rsid w:val="001B36AB"/>
    <w:rsid w:val="001C51D3"/>
    <w:rsid w:val="001C56C1"/>
    <w:rsid w:val="001E5EDE"/>
    <w:rsid w:val="001E6CA7"/>
    <w:rsid w:val="001F5A74"/>
    <w:rsid w:val="00207853"/>
    <w:rsid w:val="00215307"/>
    <w:rsid w:val="002173B5"/>
    <w:rsid w:val="00231717"/>
    <w:rsid w:val="00236273"/>
    <w:rsid w:val="00242FA6"/>
    <w:rsid w:val="00243E0E"/>
    <w:rsid w:val="00261F69"/>
    <w:rsid w:val="00273440"/>
    <w:rsid w:val="00275496"/>
    <w:rsid w:val="00281CA7"/>
    <w:rsid w:val="00293379"/>
    <w:rsid w:val="00294C07"/>
    <w:rsid w:val="002B3C39"/>
    <w:rsid w:val="002C625F"/>
    <w:rsid w:val="002C6443"/>
    <w:rsid w:val="002C77F9"/>
    <w:rsid w:val="002D736F"/>
    <w:rsid w:val="002E17C0"/>
    <w:rsid w:val="002E77C4"/>
    <w:rsid w:val="002F1273"/>
    <w:rsid w:val="0030689B"/>
    <w:rsid w:val="00315B23"/>
    <w:rsid w:val="00344885"/>
    <w:rsid w:val="00355AC6"/>
    <w:rsid w:val="00356A39"/>
    <w:rsid w:val="00360EEF"/>
    <w:rsid w:val="003729EA"/>
    <w:rsid w:val="00392764"/>
    <w:rsid w:val="003973F5"/>
    <w:rsid w:val="003975C1"/>
    <w:rsid w:val="003B2443"/>
    <w:rsid w:val="003C0CCE"/>
    <w:rsid w:val="003C2749"/>
    <w:rsid w:val="003F7551"/>
    <w:rsid w:val="00414D80"/>
    <w:rsid w:val="004179D8"/>
    <w:rsid w:val="00421AA5"/>
    <w:rsid w:val="00421C79"/>
    <w:rsid w:val="00430A13"/>
    <w:rsid w:val="0045175E"/>
    <w:rsid w:val="004529B1"/>
    <w:rsid w:val="0045349F"/>
    <w:rsid w:val="00453AFA"/>
    <w:rsid w:val="004757C9"/>
    <w:rsid w:val="004974EA"/>
    <w:rsid w:val="004A0B61"/>
    <w:rsid w:val="004C41CA"/>
    <w:rsid w:val="004C4A81"/>
    <w:rsid w:val="004F05CB"/>
    <w:rsid w:val="00502C7D"/>
    <w:rsid w:val="005200FD"/>
    <w:rsid w:val="0052441A"/>
    <w:rsid w:val="00532411"/>
    <w:rsid w:val="0053511A"/>
    <w:rsid w:val="00543145"/>
    <w:rsid w:val="005539ED"/>
    <w:rsid w:val="005626C6"/>
    <w:rsid w:val="005746E8"/>
    <w:rsid w:val="005E27A5"/>
    <w:rsid w:val="005E47AF"/>
    <w:rsid w:val="005F49EC"/>
    <w:rsid w:val="005F6FCC"/>
    <w:rsid w:val="00603C99"/>
    <w:rsid w:val="00607AD2"/>
    <w:rsid w:val="006103D8"/>
    <w:rsid w:val="0061101D"/>
    <w:rsid w:val="00611712"/>
    <w:rsid w:val="00611B99"/>
    <w:rsid w:val="00617476"/>
    <w:rsid w:val="00617F18"/>
    <w:rsid w:val="00627FD6"/>
    <w:rsid w:val="00637D1A"/>
    <w:rsid w:val="006525A7"/>
    <w:rsid w:val="00670370"/>
    <w:rsid w:val="00674B60"/>
    <w:rsid w:val="00677168"/>
    <w:rsid w:val="006902FB"/>
    <w:rsid w:val="006967C7"/>
    <w:rsid w:val="006A040C"/>
    <w:rsid w:val="006A288B"/>
    <w:rsid w:val="006A4212"/>
    <w:rsid w:val="006C1104"/>
    <w:rsid w:val="006C119C"/>
    <w:rsid w:val="006D3922"/>
    <w:rsid w:val="006E15B9"/>
    <w:rsid w:val="006F0F3A"/>
    <w:rsid w:val="006F4D77"/>
    <w:rsid w:val="00703666"/>
    <w:rsid w:val="00731C90"/>
    <w:rsid w:val="00734958"/>
    <w:rsid w:val="00736C38"/>
    <w:rsid w:val="00740C16"/>
    <w:rsid w:val="0074329C"/>
    <w:rsid w:val="00744359"/>
    <w:rsid w:val="00747F9D"/>
    <w:rsid w:val="007516E3"/>
    <w:rsid w:val="0075456A"/>
    <w:rsid w:val="00790696"/>
    <w:rsid w:val="00791E13"/>
    <w:rsid w:val="007A67C9"/>
    <w:rsid w:val="007B7DE6"/>
    <w:rsid w:val="007C0E33"/>
    <w:rsid w:val="007C56FB"/>
    <w:rsid w:val="007C72DF"/>
    <w:rsid w:val="007E52CD"/>
    <w:rsid w:val="007F5AB7"/>
    <w:rsid w:val="0082406A"/>
    <w:rsid w:val="00826780"/>
    <w:rsid w:val="008331BB"/>
    <w:rsid w:val="008357F1"/>
    <w:rsid w:val="00846E94"/>
    <w:rsid w:val="00865EA0"/>
    <w:rsid w:val="00886C29"/>
    <w:rsid w:val="008B53DE"/>
    <w:rsid w:val="008C1D92"/>
    <w:rsid w:val="008C3769"/>
    <w:rsid w:val="008C563B"/>
    <w:rsid w:val="008F5BCC"/>
    <w:rsid w:val="0090106F"/>
    <w:rsid w:val="00905E8A"/>
    <w:rsid w:val="0093564A"/>
    <w:rsid w:val="00936AA6"/>
    <w:rsid w:val="00941129"/>
    <w:rsid w:val="009672C1"/>
    <w:rsid w:val="0097089A"/>
    <w:rsid w:val="009808CA"/>
    <w:rsid w:val="00985DCB"/>
    <w:rsid w:val="00996F51"/>
    <w:rsid w:val="009A024C"/>
    <w:rsid w:val="009D2D18"/>
    <w:rsid w:val="009E7C84"/>
    <w:rsid w:val="009F0DD1"/>
    <w:rsid w:val="009F587F"/>
    <w:rsid w:val="00A20AE7"/>
    <w:rsid w:val="00A3003A"/>
    <w:rsid w:val="00A31213"/>
    <w:rsid w:val="00A331EF"/>
    <w:rsid w:val="00A34643"/>
    <w:rsid w:val="00A50EFA"/>
    <w:rsid w:val="00A552C7"/>
    <w:rsid w:val="00A72F8A"/>
    <w:rsid w:val="00A75E38"/>
    <w:rsid w:val="00A87238"/>
    <w:rsid w:val="00AB55DF"/>
    <w:rsid w:val="00AC13CD"/>
    <w:rsid w:val="00AD1AD6"/>
    <w:rsid w:val="00AF1203"/>
    <w:rsid w:val="00AF2483"/>
    <w:rsid w:val="00AF29A4"/>
    <w:rsid w:val="00B011F7"/>
    <w:rsid w:val="00B26AAB"/>
    <w:rsid w:val="00B31660"/>
    <w:rsid w:val="00B5075B"/>
    <w:rsid w:val="00B87939"/>
    <w:rsid w:val="00B9282F"/>
    <w:rsid w:val="00B94DF6"/>
    <w:rsid w:val="00BA1A40"/>
    <w:rsid w:val="00BA6DDE"/>
    <w:rsid w:val="00BC5461"/>
    <w:rsid w:val="00BD1989"/>
    <w:rsid w:val="00BD270F"/>
    <w:rsid w:val="00BD5C3D"/>
    <w:rsid w:val="00BE66E8"/>
    <w:rsid w:val="00BF4F5C"/>
    <w:rsid w:val="00C10951"/>
    <w:rsid w:val="00C30836"/>
    <w:rsid w:val="00C3504F"/>
    <w:rsid w:val="00C5236E"/>
    <w:rsid w:val="00C638D5"/>
    <w:rsid w:val="00C70059"/>
    <w:rsid w:val="00C8662E"/>
    <w:rsid w:val="00C870C8"/>
    <w:rsid w:val="00C90CB6"/>
    <w:rsid w:val="00C9151D"/>
    <w:rsid w:val="00C966E7"/>
    <w:rsid w:val="00CB0AA5"/>
    <w:rsid w:val="00CB21B6"/>
    <w:rsid w:val="00CB48CC"/>
    <w:rsid w:val="00CB7DD7"/>
    <w:rsid w:val="00CF0EC9"/>
    <w:rsid w:val="00D05541"/>
    <w:rsid w:val="00D0634A"/>
    <w:rsid w:val="00D0746D"/>
    <w:rsid w:val="00D311DA"/>
    <w:rsid w:val="00D44336"/>
    <w:rsid w:val="00D44E94"/>
    <w:rsid w:val="00D4502E"/>
    <w:rsid w:val="00D51CC5"/>
    <w:rsid w:val="00D53B1A"/>
    <w:rsid w:val="00D54137"/>
    <w:rsid w:val="00D62CB0"/>
    <w:rsid w:val="00D72FA7"/>
    <w:rsid w:val="00D754F4"/>
    <w:rsid w:val="00D86B2B"/>
    <w:rsid w:val="00D95508"/>
    <w:rsid w:val="00DB1EA0"/>
    <w:rsid w:val="00DB504F"/>
    <w:rsid w:val="00DC19F5"/>
    <w:rsid w:val="00DC6AC7"/>
    <w:rsid w:val="00DC6E15"/>
    <w:rsid w:val="00DD241A"/>
    <w:rsid w:val="00DD48B8"/>
    <w:rsid w:val="00DD74A2"/>
    <w:rsid w:val="00DE05B8"/>
    <w:rsid w:val="00DE17EE"/>
    <w:rsid w:val="00DF1E99"/>
    <w:rsid w:val="00DF28AD"/>
    <w:rsid w:val="00DF45EA"/>
    <w:rsid w:val="00DF4F13"/>
    <w:rsid w:val="00E06228"/>
    <w:rsid w:val="00E11807"/>
    <w:rsid w:val="00E31981"/>
    <w:rsid w:val="00E33168"/>
    <w:rsid w:val="00E3352E"/>
    <w:rsid w:val="00E651EB"/>
    <w:rsid w:val="00E80BEC"/>
    <w:rsid w:val="00E842BD"/>
    <w:rsid w:val="00E93969"/>
    <w:rsid w:val="00EA41B8"/>
    <w:rsid w:val="00EB14D6"/>
    <w:rsid w:val="00EB4DDD"/>
    <w:rsid w:val="00EB62C1"/>
    <w:rsid w:val="00EB6572"/>
    <w:rsid w:val="00EB66C1"/>
    <w:rsid w:val="00EC1899"/>
    <w:rsid w:val="00ED3B68"/>
    <w:rsid w:val="00EF02F7"/>
    <w:rsid w:val="00EF7D15"/>
    <w:rsid w:val="00F01AC0"/>
    <w:rsid w:val="00F01AD5"/>
    <w:rsid w:val="00F031E5"/>
    <w:rsid w:val="00F052AB"/>
    <w:rsid w:val="00F152EC"/>
    <w:rsid w:val="00F16DA5"/>
    <w:rsid w:val="00F24791"/>
    <w:rsid w:val="00F25BC6"/>
    <w:rsid w:val="00F36E07"/>
    <w:rsid w:val="00F44CB4"/>
    <w:rsid w:val="00F4547E"/>
    <w:rsid w:val="00F53EA2"/>
    <w:rsid w:val="00F605F7"/>
    <w:rsid w:val="00FC1F1E"/>
    <w:rsid w:val="00FC4F94"/>
    <w:rsid w:val="00FD2B5F"/>
    <w:rsid w:val="00FE3ED3"/>
    <w:rsid w:val="00FE694A"/>
    <w:rsid w:val="00FE6DA8"/>
    <w:rsid w:val="00FF5699"/>
    <w:rsid w:val="01319E05"/>
    <w:rsid w:val="01955C4B"/>
    <w:rsid w:val="069E90E4"/>
    <w:rsid w:val="095252CC"/>
    <w:rsid w:val="11040744"/>
    <w:rsid w:val="148FD392"/>
    <w:rsid w:val="14D9328C"/>
    <w:rsid w:val="1C5FBDBC"/>
    <w:rsid w:val="1D3B5B95"/>
    <w:rsid w:val="1D933E7D"/>
    <w:rsid w:val="2BC86176"/>
    <w:rsid w:val="2BE62F0C"/>
    <w:rsid w:val="2DC892C3"/>
    <w:rsid w:val="2E238F98"/>
    <w:rsid w:val="3C317ACE"/>
    <w:rsid w:val="3FA5A0F5"/>
    <w:rsid w:val="493D0B37"/>
    <w:rsid w:val="5219108C"/>
    <w:rsid w:val="68E24BBD"/>
    <w:rsid w:val="69733E7C"/>
    <w:rsid w:val="6DD02F92"/>
    <w:rsid w:val="70F2F4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023A3"/>
  <w15:docId w15:val="{DE4F91E6-6CD5-E44F-8669-37A01F5D2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eastAsia="Calibri" w:cs="Calibri"/>
        <w:sz w:val="22"/>
        <w:szCs w:val="22"/>
        <w:lang w:val="ro-RO"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Heading1">
    <w:name w:val="heading 1"/>
    <w:basedOn w:val="Normal"/>
    <w:next w:val="Normal"/>
    <w:uiPriority w:val="9"/>
    <w:qFormat/>
    <w:pPr>
      <w:keepNext/>
      <w:keepLines/>
      <w:spacing w:before="480" w:after="0"/>
      <w:outlineLvl w:val="0"/>
    </w:pPr>
    <w:rPr>
      <w:rFonts w:ascii="Cambria" w:hAnsi="Cambria" w:eastAsia="Cambria" w:cs="Cambria"/>
      <w:b/>
      <w:color w:val="365F91"/>
      <w:sz w:val="28"/>
      <w:szCs w:val="28"/>
    </w:rPr>
  </w:style>
  <w:style w:type="paragraph" w:styleId="Heading2">
    <w:name w:val="heading 2"/>
    <w:basedOn w:val="Normal"/>
    <w:next w:val="Normal"/>
    <w:uiPriority w:val="9"/>
    <w:semiHidden/>
    <w:unhideWhenUsed/>
    <w:qFormat/>
    <w:pPr>
      <w:keepNext/>
      <w:spacing w:before="240" w:after="60"/>
      <w:outlineLvl w:val="1"/>
    </w:pPr>
    <w:rPr>
      <w:rFonts w:ascii="Cambria" w:hAnsi="Cambria" w:eastAsia="Cambria" w:cs="Cambria"/>
      <w:b/>
      <w:i/>
      <w:sz w:val="28"/>
      <w:szCs w:val="28"/>
    </w:rPr>
  </w:style>
  <w:style w:type="paragraph" w:styleId="Heading3">
    <w:name w:val="heading 3"/>
    <w:basedOn w:val="Normal"/>
    <w:next w:val="Normal"/>
    <w:uiPriority w:val="9"/>
    <w:semiHidden/>
    <w:unhideWhenUsed/>
    <w:qFormat/>
    <w:pPr>
      <w:keepNext/>
      <w:spacing w:before="240" w:after="60"/>
      <w:outlineLvl w:val="2"/>
    </w:pPr>
    <w:rPr>
      <w:b/>
      <w:sz w:val="26"/>
      <w:szCs w:val="26"/>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character" w:styleId="Hyperlink">
    <w:name w:val="Hyperlink"/>
    <w:basedOn w:val="DefaultParagraphFont"/>
    <w:uiPriority w:val="99"/>
    <w:unhideWhenUsed/>
    <w:rsid w:val="006D3922"/>
    <w:rPr>
      <w:color w:val="0000FF" w:themeColor="hyperlink"/>
      <w:u w:val="single"/>
    </w:rPr>
  </w:style>
  <w:style w:type="character" w:styleId="FollowedHyperlink">
    <w:name w:val="FollowedHyperlink"/>
    <w:basedOn w:val="DefaultParagraphFont"/>
    <w:uiPriority w:val="99"/>
    <w:semiHidden/>
    <w:unhideWhenUsed/>
    <w:rsid w:val="000F369B"/>
    <w:rPr>
      <w:color w:val="800080" w:themeColor="followedHyperlink"/>
      <w:u w:val="single"/>
    </w:rPr>
  </w:style>
  <w:style w:type="paragraph" w:styleId="ListParagraph">
    <w:name w:val="List Paragraph"/>
    <w:basedOn w:val="Normal"/>
    <w:uiPriority w:val="34"/>
    <w:qFormat/>
    <w:rsid w:val="0097089A"/>
    <w:pPr>
      <w:spacing w:after="160" w:line="256" w:lineRule="auto"/>
      <w:ind w:left="720"/>
      <w:contextualSpacing/>
    </w:pPr>
    <w:rPr>
      <w:rFonts w:asciiTheme="minorHAnsi" w:hAnsiTheme="minorHAnsi" w:eastAsiaTheme="minorHAnsi" w:cstheme="minorBidi"/>
      <w:lang w:val="en-US" w:eastAsia="en-US"/>
    </w:rPr>
  </w:style>
  <w:style w:type="table" w:styleId="TableGrid">
    <w:name w:val="Table Grid"/>
    <w:basedOn w:val="TableNormal"/>
    <w:uiPriority w:val="99"/>
    <w:rsid w:val="0097089A"/>
    <w:pPr>
      <w:spacing w:after="0" w:line="240" w:lineRule="auto"/>
    </w:pPr>
    <w:rPr>
      <w:rFonts w:asciiTheme="minorHAnsi" w:hAnsiTheme="minorHAnsi" w:eastAsiaTheme="minorHAnsi" w:cstheme="minorBidi"/>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semiHidden/>
    <w:unhideWhenUsed/>
    <w:rsid w:val="004C4A81"/>
    <w:rPr>
      <w:color w:val="605E5C"/>
      <w:shd w:val="clear" w:color="auto" w:fill="E1DFDD"/>
    </w:rPr>
  </w:style>
  <w:style w:type="character" w:styleId="ams" w:customStyle="1">
    <w:name w:val="ams"/>
    <w:basedOn w:val="DefaultParagraphFont"/>
    <w:rsid w:val="000C6493"/>
  </w:style>
  <w:style w:type="paragraph" w:styleId="NormalWeb">
    <w:name w:val="Normal (Web)"/>
    <w:basedOn w:val="Normal"/>
    <w:uiPriority w:val="99"/>
    <w:unhideWhenUsed/>
    <w:rsid w:val="00A3121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Strong">
    <w:name w:val="Strong"/>
    <w:basedOn w:val="DefaultParagraphFont"/>
    <w:uiPriority w:val="22"/>
    <w:qFormat/>
    <w:rsid w:val="00A31213"/>
    <w:rPr>
      <w:b/>
      <w:bCs/>
    </w:rPr>
  </w:style>
  <w:style w:type="character" w:styleId="Emphasis">
    <w:name w:val="Emphasis"/>
    <w:basedOn w:val="DefaultParagraphFont"/>
    <w:uiPriority w:val="20"/>
    <w:qFormat/>
    <w:rsid w:val="00CB0AA5"/>
    <w:rPr>
      <w:i/>
      <w:iCs/>
    </w:rPr>
  </w:style>
  <w:style w:type="character" w:styleId="CommentReference">
    <w:name w:val="annotation reference"/>
    <w:basedOn w:val="DefaultParagraphFont"/>
    <w:uiPriority w:val="99"/>
    <w:semiHidden/>
    <w:unhideWhenUsed/>
    <w:rsid w:val="00B9282F"/>
    <w:rPr>
      <w:sz w:val="16"/>
      <w:szCs w:val="16"/>
    </w:rPr>
  </w:style>
  <w:style w:type="paragraph" w:styleId="CommentText">
    <w:name w:val="annotation text"/>
    <w:basedOn w:val="Normal"/>
    <w:link w:val="CommentTextChar"/>
    <w:uiPriority w:val="99"/>
    <w:semiHidden/>
    <w:unhideWhenUsed/>
    <w:rsid w:val="00B9282F"/>
    <w:pPr>
      <w:spacing w:line="240" w:lineRule="auto"/>
    </w:pPr>
    <w:rPr>
      <w:sz w:val="20"/>
      <w:szCs w:val="20"/>
    </w:rPr>
  </w:style>
  <w:style w:type="character" w:styleId="CommentTextChar" w:customStyle="1">
    <w:name w:val="Comment Text Char"/>
    <w:basedOn w:val="DefaultParagraphFont"/>
    <w:link w:val="CommentText"/>
    <w:uiPriority w:val="99"/>
    <w:semiHidden/>
    <w:rsid w:val="00B9282F"/>
    <w:rPr>
      <w:sz w:val="20"/>
      <w:szCs w:val="20"/>
    </w:rPr>
  </w:style>
  <w:style w:type="paragraph" w:styleId="CommentSubject">
    <w:name w:val="annotation subject"/>
    <w:basedOn w:val="CommentText"/>
    <w:next w:val="CommentText"/>
    <w:link w:val="CommentSubjectChar"/>
    <w:uiPriority w:val="99"/>
    <w:semiHidden/>
    <w:unhideWhenUsed/>
    <w:rsid w:val="00B9282F"/>
    <w:rPr>
      <w:b/>
      <w:bCs/>
    </w:rPr>
  </w:style>
  <w:style w:type="character" w:styleId="CommentSubjectChar" w:customStyle="1">
    <w:name w:val="Comment Subject Char"/>
    <w:basedOn w:val="CommentTextChar"/>
    <w:link w:val="CommentSubject"/>
    <w:uiPriority w:val="99"/>
    <w:semiHidden/>
    <w:rsid w:val="00B9282F"/>
    <w:rPr>
      <w:b/>
      <w:bCs/>
      <w:sz w:val="20"/>
      <w:szCs w:val="20"/>
    </w:rPr>
  </w:style>
  <w:style w:type="character" w:styleId="UnresolvedMention2" w:customStyle="1">
    <w:name w:val="Unresolved Mention2"/>
    <w:basedOn w:val="DefaultParagraphFont"/>
    <w:uiPriority w:val="99"/>
    <w:semiHidden/>
    <w:unhideWhenUsed/>
    <w:rsid w:val="00275496"/>
    <w:rPr>
      <w:color w:val="605E5C"/>
      <w:shd w:val="clear" w:color="auto" w:fill="E1DFDD"/>
    </w:rPr>
  </w:style>
  <w:style w:type="paragraph" w:styleId="Header">
    <w:name w:val="header"/>
    <w:basedOn w:val="Normal"/>
    <w:link w:val="HeaderChar"/>
    <w:uiPriority w:val="99"/>
    <w:unhideWhenUsed/>
    <w:rsid w:val="00DB504F"/>
    <w:pPr>
      <w:tabs>
        <w:tab w:val="center" w:pos="4680"/>
        <w:tab w:val="right" w:pos="9360"/>
      </w:tabs>
      <w:spacing w:after="0" w:line="240" w:lineRule="auto"/>
    </w:pPr>
  </w:style>
  <w:style w:type="character" w:styleId="HeaderChar" w:customStyle="1">
    <w:name w:val="Header Char"/>
    <w:basedOn w:val="DefaultParagraphFont"/>
    <w:link w:val="Header"/>
    <w:uiPriority w:val="99"/>
    <w:rsid w:val="00DB504F"/>
  </w:style>
  <w:style w:type="paragraph" w:styleId="Footer">
    <w:name w:val="footer"/>
    <w:basedOn w:val="Normal"/>
    <w:link w:val="FooterChar"/>
    <w:uiPriority w:val="99"/>
    <w:unhideWhenUsed/>
    <w:rsid w:val="00DB504F"/>
    <w:pPr>
      <w:tabs>
        <w:tab w:val="center" w:pos="4680"/>
        <w:tab w:val="right" w:pos="9360"/>
      </w:tabs>
      <w:spacing w:after="0" w:line="240" w:lineRule="auto"/>
    </w:pPr>
  </w:style>
  <w:style w:type="character" w:styleId="FooterChar" w:customStyle="1">
    <w:name w:val="Footer Char"/>
    <w:basedOn w:val="DefaultParagraphFont"/>
    <w:link w:val="Footer"/>
    <w:uiPriority w:val="99"/>
    <w:rsid w:val="00DB504F"/>
  </w:style>
  <w:style w:type="paragraph" w:styleId="BalloonText">
    <w:name w:val="Balloon Text"/>
    <w:basedOn w:val="Normal"/>
    <w:link w:val="BalloonTextChar"/>
    <w:uiPriority w:val="99"/>
    <w:semiHidden/>
    <w:unhideWhenUsed/>
    <w:rsid w:val="00A8723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87238"/>
    <w:rPr>
      <w:rFonts w:ascii="Segoe UI" w:hAnsi="Segoe UI" w:cs="Segoe UI"/>
      <w:sz w:val="18"/>
      <w:szCs w:val="18"/>
    </w:rPr>
  </w:style>
  <w:style w:type="paragraph" w:styleId="FootnoteText">
    <w:name w:val="footnote text"/>
    <w:basedOn w:val="Normal"/>
    <w:link w:val="FootnoteTextChar"/>
    <w:uiPriority w:val="99"/>
    <w:unhideWhenUsed/>
    <w:rsid w:val="00502C7D"/>
    <w:pPr>
      <w:spacing w:after="0" w:line="240" w:lineRule="auto"/>
    </w:pPr>
    <w:rPr>
      <w:rFonts w:asciiTheme="minorHAnsi" w:hAnsiTheme="minorHAnsi" w:eastAsiaTheme="minorHAnsi" w:cstheme="minorBidi"/>
      <w:kern w:val="2"/>
      <w:sz w:val="20"/>
      <w:szCs w:val="20"/>
      <w:lang w:val="en-US" w:eastAsia="en-US"/>
      <w14:ligatures w14:val="standardContextual"/>
    </w:rPr>
  </w:style>
  <w:style w:type="character" w:styleId="FootnoteTextChar" w:customStyle="1">
    <w:name w:val="Footnote Text Char"/>
    <w:basedOn w:val="DefaultParagraphFont"/>
    <w:link w:val="FootnoteText"/>
    <w:uiPriority w:val="99"/>
    <w:rsid w:val="00502C7D"/>
    <w:rPr>
      <w:rFonts w:asciiTheme="minorHAnsi" w:hAnsiTheme="minorHAnsi" w:eastAsiaTheme="minorHAnsi" w:cstheme="minorBidi"/>
      <w:kern w:val="2"/>
      <w:sz w:val="20"/>
      <w:szCs w:val="20"/>
      <w:lang w:val="en-US" w:eastAsia="en-US"/>
      <w14:ligatures w14:val="standardContextual"/>
    </w:rPr>
  </w:style>
  <w:style w:type="character" w:styleId="FootnoteReference">
    <w:name w:val="footnote reference"/>
    <w:uiPriority w:val="99"/>
    <w:semiHidden/>
    <w:unhideWhenUsed/>
    <w:rsid w:val="00502C7D"/>
    <w:rPr>
      <w:vertAlign w:val="superscript"/>
    </w:rPr>
  </w:style>
  <w:style w:type="character" w:styleId="normaltextrun" w:customStyle="1">
    <w:name w:val="normaltextrun"/>
    <w:basedOn w:val="DefaultParagraphFont"/>
    <w:rsid w:val="00905E8A"/>
  </w:style>
  <w:style w:type="character" w:styleId="eop" w:customStyle="1">
    <w:name w:val="eop"/>
    <w:basedOn w:val="DefaultParagraphFont"/>
    <w:rsid w:val="00905E8A"/>
  </w:style>
  <w:style w:type="paragraph" w:styleId="paragraph" w:customStyle="1">
    <w:name w:val="paragraph"/>
    <w:basedOn w:val="Normal"/>
    <w:rsid w:val="00905E8A"/>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paragraph" w:styleId="BodyTextIndent">
    <w:name w:val="Body Text Indent"/>
    <w:basedOn w:val="Normal"/>
    <w:link w:val="BodyTextIndentChar"/>
    <w:uiPriority w:val="99"/>
    <w:unhideWhenUsed/>
    <w:rsid w:val="009808CA"/>
    <w:pPr>
      <w:spacing w:after="120" w:line="240" w:lineRule="auto"/>
      <w:ind w:left="283"/>
    </w:pPr>
    <w:rPr>
      <w:rFonts w:ascii="Times New Roman" w:hAnsi="Times New Roman" w:eastAsia="Times New Roman" w:cs="Times New Roman"/>
      <w:sz w:val="20"/>
      <w:szCs w:val="20"/>
      <w:lang w:val="en-US" w:eastAsia="zh-CN"/>
    </w:rPr>
  </w:style>
  <w:style w:type="character" w:styleId="BodyTextIndentChar" w:customStyle="1">
    <w:name w:val="Body Text Indent Char"/>
    <w:basedOn w:val="DefaultParagraphFont"/>
    <w:link w:val="BodyTextIndent"/>
    <w:uiPriority w:val="99"/>
    <w:rsid w:val="009808CA"/>
    <w:rPr>
      <w:rFonts w:ascii="Times New Roman" w:hAnsi="Times New Roman" w:eastAsia="Times New Roman" w:cs="Times New Roman"/>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61245">
      <w:bodyDiv w:val="1"/>
      <w:marLeft w:val="0"/>
      <w:marRight w:val="0"/>
      <w:marTop w:val="0"/>
      <w:marBottom w:val="0"/>
      <w:divBdr>
        <w:top w:val="none" w:sz="0" w:space="0" w:color="auto"/>
        <w:left w:val="none" w:sz="0" w:space="0" w:color="auto"/>
        <w:bottom w:val="none" w:sz="0" w:space="0" w:color="auto"/>
        <w:right w:val="none" w:sz="0" w:space="0" w:color="auto"/>
      </w:divBdr>
    </w:div>
    <w:div w:id="322858687">
      <w:bodyDiv w:val="1"/>
      <w:marLeft w:val="0"/>
      <w:marRight w:val="0"/>
      <w:marTop w:val="0"/>
      <w:marBottom w:val="0"/>
      <w:divBdr>
        <w:top w:val="none" w:sz="0" w:space="0" w:color="auto"/>
        <w:left w:val="none" w:sz="0" w:space="0" w:color="auto"/>
        <w:bottom w:val="none" w:sz="0" w:space="0" w:color="auto"/>
        <w:right w:val="none" w:sz="0" w:space="0" w:color="auto"/>
      </w:divBdr>
    </w:div>
    <w:div w:id="423378366">
      <w:bodyDiv w:val="1"/>
      <w:marLeft w:val="0"/>
      <w:marRight w:val="0"/>
      <w:marTop w:val="0"/>
      <w:marBottom w:val="0"/>
      <w:divBdr>
        <w:top w:val="none" w:sz="0" w:space="0" w:color="auto"/>
        <w:left w:val="none" w:sz="0" w:space="0" w:color="auto"/>
        <w:bottom w:val="none" w:sz="0" w:space="0" w:color="auto"/>
        <w:right w:val="none" w:sz="0" w:space="0" w:color="auto"/>
      </w:divBdr>
      <w:divsChild>
        <w:div w:id="675230975">
          <w:marLeft w:val="0"/>
          <w:marRight w:val="0"/>
          <w:marTop w:val="0"/>
          <w:marBottom w:val="0"/>
          <w:divBdr>
            <w:top w:val="none" w:sz="0" w:space="0" w:color="auto"/>
            <w:left w:val="none" w:sz="0" w:space="0" w:color="auto"/>
            <w:bottom w:val="none" w:sz="0" w:space="0" w:color="auto"/>
            <w:right w:val="none" w:sz="0" w:space="0" w:color="auto"/>
          </w:divBdr>
          <w:divsChild>
            <w:div w:id="2058889774">
              <w:marLeft w:val="0"/>
              <w:marRight w:val="0"/>
              <w:marTop w:val="0"/>
              <w:marBottom w:val="0"/>
              <w:divBdr>
                <w:top w:val="none" w:sz="0" w:space="0" w:color="auto"/>
                <w:left w:val="none" w:sz="0" w:space="0" w:color="auto"/>
                <w:bottom w:val="none" w:sz="0" w:space="0" w:color="auto"/>
                <w:right w:val="none" w:sz="0" w:space="0" w:color="auto"/>
              </w:divBdr>
              <w:divsChild>
                <w:div w:id="855074643">
                  <w:marLeft w:val="0"/>
                  <w:marRight w:val="0"/>
                  <w:marTop w:val="0"/>
                  <w:marBottom w:val="0"/>
                  <w:divBdr>
                    <w:top w:val="none" w:sz="0" w:space="0" w:color="auto"/>
                    <w:left w:val="none" w:sz="0" w:space="0" w:color="auto"/>
                    <w:bottom w:val="none" w:sz="0" w:space="0" w:color="auto"/>
                    <w:right w:val="none" w:sz="0" w:space="0" w:color="auto"/>
                  </w:divBdr>
                  <w:divsChild>
                    <w:div w:id="1580410040">
                      <w:marLeft w:val="0"/>
                      <w:marRight w:val="0"/>
                      <w:marTop w:val="120"/>
                      <w:marBottom w:val="0"/>
                      <w:divBdr>
                        <w:top w:val="none" w:sz="0" w:space="0" w:color="auto"/>
                        <w:left w:val="none" w:sz="0" w:space="0" w:color="auto"/>
                        <w:bottom w:val="none" w:sz="0" w:space="0" w:color="auto"/>
                        <w:right w:val="none" w:sz="0" w:space="0" w:color="auto"/>
                      </w:divBdr>
                      <w:divsChild>
                        <w:div w:id="1504472895">
                          <w:marLeft w:val="0"/>
                          <w:marRight w:val="0"/>
                          <w:marTop w:val="0"/>
                          <w:marBottom w:val="0"/>
                          <w:divBdr>
                            <w:top w:val="none" w:sz="0" w:space="0" w:color="auto"/>
                            <w:left w:val="none" w:sz="0" w:space="0" w:color="auto"/>
                            <w:bottom w:val="none" w:sz="0" w:space="0" w:color="auto"/>
                            <w:right w:val="none" w:sz="0" w:space="0" w:color="auto"/>
                          </w:divBdr>
                          <w:divsChild>
                            <w:div w:id="6136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638828">
          <w:marLeft w:val="0"/>
          <w:marRight w:val="0"/>
          <w:marTop w:val="0"/>
          <w:marBottom w:val="0"/>
          <w:divBdr>
            <w:top w:val="none" w:sz="0" w:space="0" w:color="auto"/>
            <w:left w:val="none" w:sz="0" w:space="0" w:color="auto"/>
            <w:bottom w:val="none" w:sz="0" w:space="0" w:color="auto"/>
            <w:right w:val="none" w:sz="0" w:space="0" w:color="auto"/>
          </w:divBdr>
          <w:divsChild>
            <w:div w:id="419251845">
              <w:marLeft w:val="0"/>
              <w:marRight w:val="0"/>
              <w:marTop w:val="0"/>
              <w:marBottom w:val="0"/>
              <w:divBdr>
                <w:top w:val="none" w:sz="0" w:space="0" w:color="auto"/>
                <w:left w:val="none" w:sz="0" w:space="0" w:color="auto"/>
                <w:bottom w:val="none" w:sz="0" w:space="0" w:color="auto"/>
                <w:right w:val="none" w:sz="0" w:space="0" w:color="auto"/>
              </w:divBdr>
              <w:divsChild>
                <w:div w:id="579828405">
                  <w:marLeft w:val="0"/>
                  <w:marRight w:val="0"/>
                  <w:marTop w:val="0"/>
                  <w:marBottom w:val="0"/>
                  <w:divBdr>
                    <w:top w:val="none" w:sz="0" w:space="0" w:color="auto"/>
                    <w:left w:val="none" w:sz="0" w:space="0" w:color="auto"/>
                    <w:bottom w:val="none" w:sz="0" w:space="0" w:color="auto"/>
                    <w:right w:val="none" w:sz="0" w:space="0" w:color="auto"/>
                  </w:divBdr>
                  <w:divsChild>
                    <w:div w:id="1233464727">
                      <w:marLeft w:val="0"/>
                      <w:marRight w:val="0"/>
                      <w:marTop w:val="0"/>
                      <w:marBottom w:val="0"/>
                      <w:divBdr>
                        <w:top w:val="none" w:sz="0" w:space="0" w:color="auto"/>
                        <w:left w:val="none" w:sz="0" w:space="0" w:color="auto"/>
                        <w:bottom w:val="none" w:sz="0" w:space="0" w:color="auto"/>
                        <w:right w:val="none" w:sz="0" w:space="0" w:color="auto"/>
                      </w:divBdr>
                      <w:divsChild>
                        <w:div w:id="1523665600">
                          <w:marLeft w:val="0"/>
                          <w:marRight w:val="0"/>
                          <w:marTop w:val="0"/>
                          <w:marBottom w:val="0"/>
                          <w:divBdr>
                            <w:top w:val="none" w:sz="0" w:space="0" w:color="auto"/>
                            <w:left w:val="none" w:sz="0" w:space="0" w:color="auto"/>
                            <w:bottom w:val="none" w:sz="0" w:space="0" w:color="auto"/>
                            <w:right w:val="none" w:sz="0" w:space="0" w:color="auto"/>
                          </w:divBdr>
                          <w:divsChild>
                            <w:div w:id="78932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4238064">
      <w:bodyDiv w:val="1"/>
      <w:marLeft w:val="0"/>
      <w:marRight w:val="0"/>
      <w:marTop w:val="0"/>
      <w:marBottom w:val="0"/>
      <w:divBdr>
        <w:top w:val="none" w:sz="0" w:space="0" w:color="auto"/>
        <w:left w:val="none" w:sz="0" w:space="0" w:color="auto"/>
        <w:bottom w:val="none" w:sz="0" w:space="0" w:color="auto"/>
        <w:right w:val="none" w:sz="0" w:space="0" w:color="auto"/>
      </w:divBdr>
    </w:div>
    <w:div w:id="709231546">
      <w:bodyDiv w:val="1"/>
      <w:marLeft w:val="0"/>
      <w:marRight w:val="0"/>
      <w:marTop w:val="0"/>
      <w:marBottom w:val="0"/>
      <w:divBdr>
        <w:top w:val="none" w:sz="0" w:space="0" w:color="auto"/>
        <w:left w:val="none" w:sz="0" w:space="0" w:color="auto"/>
        <w:bottom w:val="none" w:sz="0" w:space="0" w:color="auto"/>
        <w:right w:val="none" w:sz="0" w:space="0" w:color="auto"/>
      </w:divBdr>
    </w:div>
    <w:div w:id="818035978">
      <w:bodyDiv w:val="1"/>
      <w:marLeft w:val="0"/>
      <w:marRight w:val="0"/>
      <w:marTop w:val="0"/>
      <w:marBottom w:val="0"/>
      <w:divBdr>
        <w:top w:val="none" w:sz="0" w:space="0" w:color="auto"/>
        <w:left w:val="none" w:sz="0" w:space="0" w:color="auto"/>
        <w:bottom w:val="none" w:sz="0" w:space="0" w:color="auto"/>
        <w:right w:val="none" w:sz="0" w:space="0" w:color="auto"/>
      </w:divBdr>
    </w:div>
    <w:div w:id="844519432">
      <w:bodyDiv w:val="1"/>
      <w:marLeft w:val="0"/>
      <w:marRight w:val="0"/>
      <w:marTop w:val="0"/>
      <w:marBottom w:val="0"/>
      <w:divBdr>
        <w:top w:val="none" w:sz="0" w:space="0" w:color="auto"/>
        <w:left w:val="none" w:sz="0" w:space="0" w:color="auto"/>
        <w:bottom w:val="none" w:sz="0" w:space="0" w:color="auto"/>
        <w:right w:val="none" w:sz="0" w:space="0" w:color="auto"/>
      </w:divBdr>
    </w:div>
    <w:div w:id="1038358620">
      <w:bodyDiv w:val="1"/>
      <w:marLeft w:val="0"/>
      <w:marRight w:val="0"/>
      <w:marTop w:val="0"/>
      <w:marBottom w:val="0"/>
      <w:divBdr>
        <w:top w:val="none" w:sz="0" w:space="0" w:color="auto"/>
        <w:left w:val="none" w:sz="0" w:space="0" w:color="auto"/>
        <w:bottom w:val="none" w:sz="0" w:space="0" w:color="auto"/>
        <w:right w:val="none" w:sz="0" w:space="0" w:color="auto"/>
      </w:divBdr>
    </w:div>
    <w:div w:id="1126772407">
      <w:bodyDiv w:val="1"/>
      <w:marLeft w:val="0"/>
      <w:marRight w:val="0"/>
      <w:marTop w:val="0"/>
      <w:marBottom w:val="0"/>
      <w:divBdr>
        <w:top w:val="none" w:sz="0" w:space="0" w:color="auto"/>
        <w:left w:val="none" w:sz="0" w:space="0" w:color="auto"/>
        <w:bottom w:val="none" w:sz="0" w:space="0" w:color="auto"/>
        <w:right w:val="none" w:sz="0" w:space="0" w:color="auto"/>
      </w:divBdr>
    </w:div>
    <w:div w:id="1213616610">
      <w:bodyDiv w:val="1"/>
      <w:marLeft w:val="0"/>
      <w:marRight w:val="0"/>
      <w:marTop w:val="0"/>
      <w:marBottom w:val="0"/>
      <w:divBdr>
        <w:top w:val="none" w:sz="0" w:space="0" w:color="auto"/>
        <w:left w:val="none" w:sz="0" w:space="0" w:color="auto"/>
        <w:bottom w:val="none" w:sz="0" w:space="0" w:color="auto"/>
        <w:right w:val="none" w:sz="0" w:space="0" w:color="auto"/>
      </w:divBdr>
      <w:divsChild>
        <w:div w:id="329599960">
          <w:marLeft w:val="0"/>
          <w:marRight w:val="0"/>
          <w:marTop w:val="0"/>
          <w:marBottom w:val="0"/>
          <w:divBdr>
            <w:top w:val="none" w:sz="0" w:space="0" w:color="auto"/>
            <w:left w:val="none" w:sz="0" w:space="0" w:color="auto"/>
            <w:bottom w:val="none" w:sz="0" w:space="0" w:color="auto"/>
            <w:right w:val="none" w:sz="0" w:space="0" w:color="auto"/>
          </w:divBdr>
          <w:divsChild>
            <w:div w:id="1674410436">
              <w:marLeft w:val="0"/>
              <w:marRight w:val="0"/>
              <w:marTop w:val="0"/>
              <w:marBottom w:val="0"/>
              <w:divBdr>
                <w:top w:val="none" w:sz="0" w:space="0" w:color="auto"/>
                <w:left w:val="none" w:sz="0" w:space="0" w:color="auto"/>
                <w:bottom w:val="none" w:sz="0" w:space="0" w:color="auto"/>
                <w:right w:val="none" w:sz="0" w:space="0" w:color="auto"/>
              </w:divBdr>
              <w:divsChild>
                <w:div w:id="1970890004">
                  <w:marLeft w:val="0"/>
                  <w:marRight w:val="0"/>
                  <w:marTop w:val="0"/>
                  <w:marBottom w:val="0"/>
                  <w:divBdr>
                    <w:top w:val="none" w:sz="0" w:space="0" w:color="auto"/>
                    <w:left w:val="none" w:sz="0" w:space="0" w:color="auto"/>
                    <w:bottom w:val="none" w:sz="0" w:space="0" w:color="auto"/>
                    <w:right w:val="none" w:sz="0" w:space="0" w:color="auto"/>
                  </w:divBdr>
                  <w:divsChild>
                    <w:div w:id="1922523880">
                      <w:marLeft w:val="0"/>
                      <w:marRight w:val="0"/>
                      <w:marTop w:val="120"/>
                      <w:marBottom w:val="0"/>
                      <w:divBdr>
                        <w:top w:val="none" w:sz="0" w:space="0" w:color="auto"/>
                        <w:left w:val="none" w:sz="0" w:space="0" w:color="auto"/>
                        <w:bottom w:val="none" w:sz="0" w:space="0" w:color="auto"/>
                        <w:right w:val="none" w:sz="0" w:space="0" w:color="auto"/>
                      </w:divBdr>
                      <w:divsChild>
                        <w:div w:id="1465854598">
                          <w:marLeft w:val="0"/>
                          <w:marRight w:val="0"/>
                          <w:marTop w:val="0"/>
                          <w:marBottom w:val="0"/>
                          <w:divBdr>
                            <w:top w:val="none" w:sz="0" w:space="0" w:color="auto"/>
                            <w:left w:val="none" w:sz="0" w:space="0" w:color="auto"/>
                            <w:bottom w:val="none" w:sz="0" w:space="0" w:color="auto"/>
                            <w:right w:val="none" w:sz="0" w:space="0" w:color="auto"/>
                          </w:divBdr>
                          <w:divsChild>
                            <w:div w:id="1874146977">
                              <w:marLeft w:val="0"/>
                              <w:marRight w:val="0"/>
                              <w:marTop w:val="0"/>
                              <w:marBottom w:val="0"/>
                              <w:divBdr>
                                <w:top w:val="none" w:sz="0" w:space="0" w:color="auto"/>
                                <w:left w:val="none" w:sz="0" w:space="0" w:color="auto"/>
                                <w:bottom w:val="none" w:sz="0" w:space="0" w:color="auto"/>
                                <w:right w:val="none" w:sz="0" w:space="0" w:color="auto"/>
                              </w:divBdr>
                              <w:divsChild>
                                <w:div w:id="101530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8431">
          <w:marLeft w:val="0"/>
          <w:marRight w:val="0"/>
          <w:marTop w:val="0"/>
          <w:marBottom w:val="0"/>
          <w:divBdr>
            <w:top w:val="none" w:sz="0" w:space="0" w:color="auto"/>
            <w:left w:val="none" w:sz="0" w:space="0" w:color="auto"/>
            <w:bottom w:val="none" w:sz="0" w:space="0" w:color="auto"/>
            <w:right w:val="none" w:sz="0" w:space="0" w:color="auto"/>
          </w:divBdr>
          <w:divsChild>
            <w:div w:id="1292175824">
              <w:marLeft w:val="0"/>
              <w:marRight w:val="0"/>
              <w:marTop w:val="0"/>
              <w:marBottom w:val="0"/>
              <w:divBdr>
                <w:top w:val="none" w:sz="0" w:space="0" w:color="auto"/>
                <w:left w:val="none" w:sz="0" w:space="0" w:color="auto"/>
                <w:bottom w:val="none" w:sz="0" w:space="0" w:color="auto"/>
                <w:right w:val="none" w:sz="0" w:space="0" w:color="auto"/>
              </w:divBdr>
              <w:divsChild>
                <w:div w:id="1685863200">
                  <w:marLeft w:val="0"/>
                  <w:marRight w:val="0"/>
                  <w:marTop w:val="0"/>
                  <w:marBottom w:val="0"/>
                  <w:divBdr>
                    <w:top w:val="none" w:sz="0" w:space="0" w:color="auto"/>
                    <w:left w:val="none" w:sz="0" w:space="0" w:color="auto"/>
                    <w:bottom w:val="none" w:sz="0" w:space="0" w:color="auto"/>
                    <w:right w:val="none" w:sz="0" w:space="0" w:color="auto"/>
                  </w:divBdr>
                  <w:divsChild>
                    <w:div w:id="1251817512">
                      <w:marLeft w:val="0"/>
                      <w:marRight w:val="0"/>
                      <w:marTop w:val="0"/>
                      <w:marBottom w:val="0"/>
                      <w:divBdr>
                        <w:top w:val="none" w:sz="0" w:space="0" w:color="auto"/>
                        <w:left w:val="none" w:sz="0" w:space="0" w:color="auto"/>
                        <w:bottom w:val="none" w:sz="0" w:space="0" w:color="auto"/>
                        <w:right w:val="none" w:sz="0" w:space="0" w:color="auto"/>
                      </w:divBdr>
                      <w:divsChild>
                        <w:div w:id="721487575">
                          <w:marLeft w:val="0"/>
                          <w:marRight w:val="0"/>
                          <w:marTop w:val="0"/>
                          <w:marBottom w:val="0"/>
                          <w:divBdr>
                            <w:top w:val="none" w:sz="0" w:space="0" w:color="auto"/>
                            <w:left w:val="none" w:sz="0" w:space="0" w:color="auto"/>
                            <w:bottom w:val="none" w:sz="0" w:space="0" w:color="auto"/>
                            <w:right w:val="none" w:sz="0" w:space="0" w:color="auto"/>
                          </w:divBdr>
                          <w:divsChild>
                            <w:div w:id="112685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5482143">
      <w:bodyDiv w:val="1"/>
      <w:marLeft w:val="0"/>
      <w:marRight w:val="0"/>
      <w:marTop w:val="0"/>
      <w:marBottom w:val="0"/>
      <w:divBdr>
        <w:top w:val="none" w:sz="0" w:space="0" w:color="auto"/>
        <w:left w:val="none" w:sz="0" w:space="0" w:color="auto"/>
        <w:bottom w:val="none" w:sz="0" w:space="0" w:color="auto"/>
        <w:right w:val="none" w:sz="0" w:space="0" w:color="auto"/>
      </w:divBdr>
    </w:div>
    <w:div w:id="1331105195">
      <w:bodyDiv w:val="1"/>
      <w:marLeft w:val="0"/>
      <w:marRight w:val="0"/>
      <w:marTop w:val="0"/>
      <w:marBottom w:val="0"/>
      <w:divBdr>
        <w:top w:val="none" w:sz="0" w:space="0" w:color="auto"/>
        <w:left w:val="none" w:sz="0" w:space="0" w:color="auto"/>
        <w:bottom w:val="none" w:sz="0" w:space="0" w:color="auto"/>
        <w:right w:val="none" w:sz="0" w:space="0" w:color="auto"/>
      </w:divBdr>
      <w:divsChild>
        <w:div w:id="151024727">
          <w:marLeft w:val="0"/>
          <w:marRight w:val="0"/>
          <w:marTop w:val="0"/>
          <w:marBottom w:val="0"/>
          <w:divBdr>
            <w:top w:val="none" w:sz="0" w:space="0" w:color="auto"/>
            <w:left w:val="none" w:sz="0" w:space="0" w:color="auto"/>
            <w:bottom w:val="none" w:sz="0" w:space="0" w:color="auto"/>
            <w:right w:val="none" w:sz="0" w:space="0" w:color="auto"/>
          </w:divBdr>
          <w:divsChild>
            <w:div w:id="1331984506">
              <w:marLeft w:val="0"/>
              <w:marRight w:val="0"/>
              <w:marTop w:val="0"/>
              <w:marBottom w:val="0"/>
              <w:divBdr>
                <w:top w:val="none" w:sz="0" w:space="0" w:color="auto"/>
                <w:left w:val="none" w:sz="0" w:space="0" w:color="auto"/>
                <w:bottom w:val="none" w:sz="0" w:space="0" w:color="auto"/>
                <w:right w:val="none" w:sz="0" w:space="0" w:color="auto"/>
              </w:divBdr>
              <w:divsChild>
                <w:div w:id="1121807253">
                  <w:marLeft w:val="0"/>
                  <w:marRight w:val="0"/>
                  <w:marTop w:val="0"/>
                  <w:marBottom w:val="0"/>
                  <w:divBdr>
                    <w:top w:val="none" w:sz="0" w:space="0" w:color="auto"/>
                    <w:left w:val="none" w:sz="0" w:space="0" w:color="auto"/>
                    <w:bottom w:val="none" w:sz="0" w:space="0" w:color="auto"/>
                    <w:right w:val="none" w:sz="0" w:space="0" w:color="auto"/>
                  </w:divBdr>
                  <w:divsChild>
                    <w:div w:id="1598949405">
                      <w:marLeft w:val="0"/>
                      <w:marRight w:val="0"/>
                      <w:marTop w:val="120"/>
                      <w:marBottom w:val="0"/>
                      <w:divBdr>
                        <w:top w:val="none" w:sz="0" w:space="0" w:color="auto"/>
                        <w:left w:val="none" w:sz="0" w:space="0" w:color="auto"/>
                        <w:bottom w:val="none" w:sz="0" w:space="0" w:color="auto"/>
                        <w:right w:val="none" w:sz="0" w:space="0" w:color="auto"/>
                      </w:divBdr>
                      <w:divsChild>
                        <w:div w:id="1538813952">
                          <w:marLeft w:val="0"/>
                          <w:marRight w:val="0"/>
                          <w:marTop w:val="0"/>
                          <w:marBottom w:val="0"/>
                          <w:divBdr>
                            <w:top w:val="none" w:sz="0" w:space="0" w:color="auto"/>
                            <w:left w:val="none" w:sz="0" w:space="0" w:color="auto"/>
                            <w:bottom w:val="none" w:sz="0" w:space="0" w:color="auto"/>
                            <w:right w:val="none" w:sz="0" w:space="0" w:color="auto"/>
                          </w:divBdr>
                          <w:divsChild>
                            <w:div w:id="130249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23603">
          <w:marLeft w:val="0"/>
          <w:marRight w:val="0"/>
          <w:marTop w:val="0"/>
          <w:marBottom w:val="0"/>
          <w:divBdr>
            <w:top w:val="none" w:sz="0" w:space="0" w:color="auto"/>
            <w:left w:val="none" w:sz="0" w:space="0" w:color="auto"/>
            <w:bottom w:val="none" w:sz="0" w:space="0" w:color="auto"/>
            <w:right w:val="none" w:sz="0" w:space="0" w:color="auto"/>
          </w:divBdr>
          <w:divsChild>
            <w:div w:id="521863452">
              <w:marLeft w:val="0"/>
              <w:marRight w:val="0"/>
              <w:marTop w:val="0"/>
              <w:marBottom w:val="0"/>
              <w:divBdr>
                <w:top w:val="none" w:sz="0" w:space="0" w:color="auto"/>
                <w:left w:val="none" w:sz="0" w:space="0" w:color="auto"/>
                <w:bottom w:val="none" w:sz="0" w:space="0" w:color="auto"/>
                <w:right w:val="none" w:sz="0" w:space="0" w:color="auto"/>
              </w:divBdr>
              <w:divsChild>
                <w:div w:id="632709077">
                  <w:marLeft w:val="0"/>
                  <w:marRight w:val="0"/>
                  <w:marTop w:val="0"/>
                  <w:marBottom w:val="0"/>
                  <w:divBdr>
                    <w:top w:val="none" w:sz="0" w:space="0" w:color="auto"/>
                    <w:left w:val="none" w:sz="0" w:space="0" w:color="auto"/>
                    <w:bottom w:val="none" w:sz="0" w:space="0" w:color="auto"/>
                    <w:right w:val="none" w:sz="0" w:space="0" w:color="auto"/>
                  </w:divBdr>
                  <w:divsChild>
                    <w:div w:id="2080862120">
                      <w:marLeft w:val="0"/>
                      <w:marRight w:val="0"/>
                      <w:marTop w:val="0"/>
                      <w:marBottom w:val="0"/>
                      <w:divBdr>
                        <w:top w:val="none" w:sz="0" w:space="0" w:color="auto"/>
                        <w:left w:val="none" w:sz="0" w:space="0" w:color="auto"/>
                        <w:bottom w:val="none" w:sz="0" w:space="0" w:color="auto"/>
                        <w:right w:val="none" w:sz="0" w:space="0" w:color="auto"/>
                      </w:divBdr>
                      <w:divsChild>
                        <w:div w:id="1391417808">
                          <w:marLeft w:val="0"/>
                          <w:marRight w:val="0"/>
                          <w:marTop w:val="0"/>
                          <w:marBottom w:val="0"/>
                          <w:divBdr>
                            <w:top w:val="none" w:sz="0" w:space="0" w:color="auto"/>
                            <w:left w:val="none" w:sz="0" w:space="0" w:color="auto"/>
                            <w:bottom w:val="none" w:sz="0" w:space="0" w:color="auto"/>
                            <w:right w:val="none" w:sz="0" w:space="0" w:color="auto"/>
                          </w:divBdr>
                          <w:divsChild>
                            <w:div w:id="143000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0541778">
      <w:bodyDiv w:val="1"/>
      <w:marLeft w:val="0"/>
      <w:marRight w:val="0"/>
      <w:marTop w:val="0"/>
      <w:marBottom w:val="0"/>
      <w:divBdr>
        <w:top w:val="none" w:sz="0" w:space="0" w:color="auto"/>
        <w:left w:val="none" w:sz="0" w:space="0" w:color="auto"/>
        <w:bottom w:val="none" w:sz="0" w:space="0" w:color="auto"/>
        <w:right w:val="none" w:sz="0" w:space="0" w:color="auto"/>
      </w:divBdr>
    </w:div>
    <w:div w:id="1402219528">
      <w:bodyDiv w:val="1"/>
      <w:marLeft w:val="0"/>
      <w:marRight w:val="0"/>
      <w:marTop w:val="0"/>
      <w:marBottom w:val="0"/>
      <w:divBdr>
        <w:top w:val="none" w:sz="0" w:space="0" w:color="auto"/>
        <w:left w:val="none" w:sz="0" w:space="0" w:color="auto"/>
        <w:bottom w:val="none" w:sz="0" w:space="0" w:color="auto"/>
        <w:right w:val="none" w:sz="0" w:space="0" w:color="auto"/>
      </w:divBdr>
    </w:div>
    <w:div w:id="1499729289">
      <w:bodyDiv w:val="1"/>
      <w:marLeft w:val="0"/>
      <w:marRight w:val="0"/>
      <w:marTop w:val="0"/>
      <w:marBottom w:val="0"/>
      <w:divBdr>
        <w:top w:val="none" w:sz="0" w:space="0" w:color="auto"/>
        <w:left w:val="none" w:sz="0" w:space="0" w:color="auto"/>
        <w:bottom w:val="none" w:sz="0" w:space="0" w:color="auto"/>
        <w:right w:val="none" w:sz="0" w:space="0" w:color="auto"/>
      </w:divBdr>
    </w:div>
    <w:div w:id="1572734930">
      <w:bodyDiv w:val="1"/>
      <w:marLeft w:val="0"/>
      <w:marRight w:val="0"/>
      <w:marTop w:val="0"/>
      <w:marBottom w:val="0"/>
      <w:divBdr>
        <w:top w:val="none" w:sz="0" w:space="0" w:color="auto"/>
        <w:left w:val="none" w:sz="0" w:space="0" w:color="auto"/>
        <w:bottom w:val="none" w:sz="0" w:space="0" w:color="auto"/>
        <w:right w:val="none" w:sz="0" w:space="0" w:color="auto"/>
      </w:divBdr>
    </w:div>
    <w:div w:id="1692953104">
      <w:bodyDiv w:val="1"/>
      <w:marLeft w:val="0"/>
      <w:marRight w:val="0"/>
      <w:marTop w:val="0"/>
      <w:marBottom w:val="0"/>
      <w:divBdr>
        <w:top w:val="none" w:sz="0" w:space="0" w:color="auto"/>
        <w:left w:val="none" w:sz="0" w:space="0" w:color="auto"/>
        <w:bottom w:val="none" w:sz="0" w:space="0" w:color="auto"/>
        <w:right w:val="none" w:sz="0" w:space="0" w:color="auto"/>
      </w:divBdr>
    </w:div>
    <w:div w:id="1731341268">
      <w:bodyDiv w:val="1"/>
      <w:marLeft w:val="0"/>
      <w:marRight w:val="0"/>
      <w:marTop w:val="0"/>
      <w:marBottom w:val="0"/>
      <w:divBdr>
        <w:top w:val="none" w:sz="0" w:space="0" w:color="auto"/>
        <w:left w:val="none" w:sz="0" w:space="0" w:color="auto"/>
        <w:bottom w:val="none" w:sz="0" w:space="0" w:color="auto"/>
        <w:right w:val="none" w:sz="0" w:space="0" w:color="auto"/>
      </w:divBdr>
    </w:div>
    <w:div w:id="1884323620">
      <w:bodyDiv w:val="1"/>
      <w:marLeft w:val="0"/>
      <w:marRight w:val="0"/>
      <w:marTop w:val="0"/>
      <w:marBottom w:val="0"/>
      <w:divBdr>
        <w:top w:val="none" w:sz="0" w:space="0" w:color="auto"/>
        <w:left w:val="none" w:sz="0" w:space="0" w:color="auto"/>
        <w:bottom w:val="none" w:sz="0" w:space="0" w:color="auto"/>
        <w:right w:val="none" w:sz="0" w:space="0" w:color="auto"/>
      </w:divBdr>
      <w:divsChild>
        <w:div w:id="477382540">
          <w:marLeft w:val="0"/>
          <w:marRight w:val="0"/>
          <w:marTop w:val="0"/>
          <w:marBottom w:val="0"/>
          <w:divBdr>
            <w:top w:val="none" w:sz="0" w:space="0" w:color="auto"/>
            <w:left w:val="none" w:sz="0" w:space="0" w:color="auto"/>
            <w:bottom w:val="none" w:sz="0" w:space="0" w:color="auto"/>
            <w:right w:val="none" w:sz="0" w:space="0" w:color="auto"/>
          </w:divBdr>
        </w:div>
        <w:div w:id="1404832030">
          <w:marLeft w:val="0"/>
          <w:marRight w:val="0"/>
          <w:marTop w:val="120"/>
          <w:marBottom w:val="0"/>
          <w:divBdr>
            <w:top w:val="none" w:sz="0" w:space="0" w:color="auto"/>
            <w:left w:val="none" w:sz="0" w:space="0" w:color="auto"/>
            <w:bottom w:val="none" w:sz="0" w:space="0" w:color="auto"/>
            <w:right w:val="none" w:sz="0" w:space="0" w:color="auto"/>
          </w:divBdr>
          <w:divsChild>
            <w:div w:id="1578242445">
              <w:marLeft w:val="0"/>
              <w:marRight w:val="0"/>
              <w:marTop w:val="0"/>
              <w:marBottom w:val="0"/>
              <w:divBdr>
                <w:top w:val="none" w:sz="0" w:space="0" w:color="auto"/>
                <w:left w:val="none" w:sz="0" w:space="0" w:color="auto"/>
                <w:bottom w:val="none" w:sz="0" w:space="0" w:color="auto"/>
                <w:right w:val="none" w:sz="0" w:space="0" w:color="auto"/>
              </w:divBdr>
            </w:div>
          </w:divsChild>
        </w:div>
        <w:div w:id="1573271355">
          <w:marLeft w:val="0"/>
          <w:marRight w:val="0"/>
          <w:marTop w:val="120"/>
          <w:marBottom w:val="0"/>
          <w:divBdr>
            <w:top w:val="none" w:sz="0" w:space="0" w:color="auto"/>
            <w:left w:val="none" w:sz="0" w:space="0" w:color="auto"/>
            <w:bottom w:val="none" w:sz="0" w:space="0" w:color="auto"/>
            <w:right w:val="none" w:sz="0" w:space="0" w:color="auto"/>
          </w:divBdr>
          <w:divsChild>
            <w:div w:id="13816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419774">
      <w:bodyDiv w:val="1"/>
      <w:marLeft w:val="0"/>
      <w:marRight w:val="0"/>
      <w:marTop w:val="0"/>
      <w:marBottom w:val="0"/>
      <w:divBdr>
        <w:top w:val="none" w:sz="0" w:space="0" w:color="auto"/>
        <w:left w:val="none" w:sz="0" w:space="0" w:color="auto"/>
        <w:bottom w:val="none" w:sz="0" w:space="0" w:color="auto"/>
        <w:right w:val="none" w:sz="0" w:space="0" w:color="auto"/>
      </w:divBdr>
    </w:div>
    <w:div w:id="1905097694">
      <w:bodyDiv w:val="1"/>
      <w:marLeft w:val="0"/>
      <w:marRight w:val="0"/>
      <w:marTop w:val="0"/>
      <w:marBottom w:val="0"/>
      <w:divBdr>
        <w:top w:val="none" w:sz="0" w:space="0" w:color="auto"/>
        <w:left w:val="none" w:sz="0" w:space="0" w:color="auto"/>
        <w:bottom w:val="none" w:sz="0" w:space="0" w:color="auto"/>
        <w:right w:val="none" w:sz="0" w:space="0" w:color="auto"/>
      </w:divBdr>
    </w:div>
    <w:div w:id="2062359279">
      <w:bodyDiv w:val="1"/>
      <w:marLeft w:val="0"/>
      <w:marRight w:val="0"/>
      <w:marTop w:val="0"/>
      <w:marBottom w:val="0"/>
      <w:divBdr>
        <w:top w:val="none" w:sz="0" w:space="0" w:color="auto"/>
        <w:left w:val="none" w:sz="0" w:space="0" w:color="auto"/>
        <w:bottom w:val="none" w:sz="0" w:space="0" w:color="auto"/>
        <w:right w:val="none" w:sz="0" w:space="0" w:color="auto"/>
      </w:divBdr>
    </w:div>
    <w:div w:id="2065130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image" Target="media/image2.png"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image" Target="media/image1.emf" Id="rId7" /><Relationship Type="http://schemas.openxmlformats.org/officeDocument/2006/relationships/footer" Target="footer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1.xml" Id="rId11" /><Relationship Type="http://schemas.openxmlformats.org/officeDocument/2006/relationships/footnotes" Target="footnotes.xml" Id="rId5" /><Relationship Type="http://schemas.openxmlformats.org/officeDocument/2006/relationships/hyperlink" Target="https://green.ubbcluj.ro/procedura-de-aplicare-a-etichetelor-odd/" TargetMode="External" Id="rId10" /><Relationship Type="http://schemas.openxmlformats.org/officeDocument/2006/relationships/webSettings" Target="webSettings.xml" Id="rId4" /><Relationship Type="http://schemas.openxmlformats.org/officeDocument/2006/relationships/image" Target="media/image3.png"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User</dc:creator>
  <lastModifiedBy>Dana-Amalia Jucan</lastModifiedBy>
  <revision>3</revision>
  <lastPrinted>2021-12-02T07:51:00.0000000Z</lastPrinted>
  <dcterms:created xsi:type="dcterms:W3CDTF">2025-11-21T00:49:00.0000000Z</dcterms:created>
  <dcterms:modified xsi:type="dcterms:W3CDTF">2025-11-22T08:17:02.0948327Z</dcterms:modified>
</coreProperties>
</file>